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39973297" w:displacedByCustomXml="next"/>
    <w:sdt>
      <w:sdtPr>
        <w:alias w:val="Title"/>
        <w:tag w:val=""/>
        <w:id w:val="-810398239"/>
        <w:placeholder>
          <w:docPart w:val="C9D264B65F874DB5A8F50FA3BC28C53C"/>
        </w:placeholder>
        <w:dataBinding w:prefixMappings="xmlns:ns0='http://purl.org/dc/elements/1.1/' xmlns:ns1='http://schemas.openxmlformats.org/package/2006/metadata/core-properties' " w:xpath="/ns1:coreProperties[1]/ns0:title[1]" w:storeItemID="{6C3C8BC8-F283-45AE-878A-BAB7291924A1}"/>
        <w:text/>
      </w:sdtPr>
      <w:sdtEndPr/>
      <w:sdtContent>
        <w:p w14:paraId="47368894" w14:textId="2DB01951" w:rsidR="0004382C" w:rsidRPr="00DB2564" w:rsidRDefault="00D025E3" w:rsidP="00D547B3">
          <w:pPr>
            <w:pStyle w:val="Heading1"/>
          </w:pPr>
          <w:r>
            <w:t>Mathematics Levels A to D</w:t>
          </w:r>
          <w:r w:rsidRPr="00D547B3">
            <w:t xml:space="preserve"> – compariso</w:t>
          </w:r>
          <w:r>
            <w:t>n</w:t>
          </w:r>
          <w:r w:rsidR="005732A8">
            <w:t xml:space="preserve"> of curriculums</w:t>
          </w:r>
        </w:p>
      </w:sdtContent>
    </w:sdt>
    <w:p w14:paraId="750954D2" w14:textId="77777777" w:rsidR="00FD418A" w:rsidRDefault="00FD418A" w:rsidP="00FD418A">
      <w:pPr>
        <w:pStyle w:val="VCAAbody"/>
        <w:spacing w:before="480"/>
        <w:rPr>
          <w:b/>
          <w:bCs/>
          <w:lang w:eastAsia="en-AU"/>
        </w:rPr>
      </w:pPr>
      <w:bookmarkStart w:id="1" w:name="_Toc157438824"/>
      <w:bookmarkEnd w:id="0"/>
      <w:r>
        <w:rPr>
          <w:b/>
          <w:bCs/>
        </w:rPr>
        <w:t>The following tables show the relationship between the Victorian Curriculum F–10 Version 1.0 (VC1) and the Victorian Curriculum F–10 Version 2.0 (VC2).</w:t>
      </w:r>
    </w:p>
    <w:bookmarkEnd w:id="1"/>
    <w:p w14:paraId="25F82DD5" w14:textId="0A159F51" w:rsidR="00D00D12" w:rsidRDefault="008977C6" w:rsidP="00D00D12">
      <w:pPr>
        <w:pStyle w:val="Heading2"/>
        <w:rPr>
          <w:lang w:eastAsia="en-AU"/>
        </w:rPr>
      </w:pPr>
      <w:r>
        <w:rPr>
          <w:lang w:eastAsia="en-AU"/>
        </w:rPr>
        <w:t xml:space="preserve">Foundation </w:t>
      </w:r>
      <w:r w:rsidR="00464CE3">
        <w:rPr>
          <w:lang w:eastAsia="en-AU"/>
        </w:rPr>
        <w:t>Level A</w:t>
      </w:r>
    </w:p>
    <w:p w14:paraId="2534C565" w14:textId="54C74C68" w:rsidR="00464CE3" w:rsidRPr="00464CE3" w:rsidRDefault="00464CE3" w:rsidP="00464CE3">
      <w:pPr>
        <w:pStyle w:val="Heading3"/>
      </w:pPr>
      <w:r>
        <w:t>Achievement standard</w:t>
      </w:r>
    </w:p>
    <w:tbl>
      <w:tblPr>
        <w:tblStyle w:val="TableGrid"/>
        <w:tblW w:w="14586" w:type="dxa"/>
        <w:tblCellMar>
          <w:top w:w="57" w:type="dxa"/>
          <w:left w:w="113" w:type="dxa"/>
          <w:bottom w:w="28" w:type="dxa"/>
          <w:right w:w="113" w:type="dxa"/>
        </w:tblCellMar>
        <w:tblLook w:val="04A0" w:firstRow="1" w:lastRow="0" w:firstColumn="1" w:lastColumn="0" w:noHBand="0" w:noVBand="1"/>
        <w:tblCaption w:val="Table of comparative information for Mathematics Foundation Level A"/>
      </w:tblPr>
      <w:tblGrid>
        <w:gridCol w:w="5839"/>
        <w:gridCol w:w="5839"/>
        <w:gridCol w:w="2908"/>
      </w:tblGrid>
      <w:tr w:rsidR="00D00D12" w:rsidRPr="00A37685" w14:paraId="2DF8661B" w14:textId="77777777" w:rsidTr="5E7137DB">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3D0313A7" w14:textId="77777777" w:rsidR="00D00D12" w:rsidRPr="00A37685" w:rsidRDefault="00D00D12" w:rsidP="005860FE">
            <w:pPr>
              <w:pStyle w:val="VCAAtableheadingnarrow"/>
              <w:rPr>
                <w:szCs w:val="20"/>
              </w:rPr>
            </w:pPr>
            <w:bookmarkStart w:id="2" w:name="_Hlk83125609"/>
            <w:r w:rsidRPr="00A37685">
              <w:rPr>
                <w:szCs w:val="20"/>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3A15CE40" w14:textId="77777777" w:rsidR="00D00D12" w:rsidRPr="006B5FE0" w:rsidRDefault="00D00D12" w:rsidP="005860FE">
            <w:pPr>
              <w:pStyle w:val="VCAAtableheadingnarrow"/>
              <w:rPr>
                <w:szCs w:val="20"/>
              </w:rPr>
            </w:pPr>
            <w:r w:rsidRPr="006B5FE0">
              <w:rPr>
                <w:szCs w:val="20"/>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71964C42" w14:textId="77777777" w:rsidR="00D00D12" w:rsidRPr="00A37685" w:rsidRDefault="00D00D12" w:rsidP="005860FE">
            <w:pPr>
              <w:pStyle w:val="VCAAtableheadingnarrow"/>
              <w:rPr>
                <w:szCs w:val="20"/>
              </w:rPr>
            </w:pPr>
            <w:r w:rsidRPr="00A37685">
              <w:rPr>
                <w:szCs w:val="20"/>
              </w:rPr>
              <w:t>Comment</w:t>
            </w:r>
          </w:p>
        </w:tc>
      </w:tr>
      <w:tr w:rsidR="00D00D12" w:rsidRPr="00A37685" w14:paraId="5CE36C20" w14:textId="77777777" w:rsidTr="5E7137DB">
        <w:tc>
          <w:tcPr>
            <w:tcW w:w="5839" w:type="dxa"/>
            <w:tcBorders>
              <w:top w:val="single" w:sz="4" w:space="0" w:color="auto"/>
              <w:left w:val="single" w:sz="4" w:space="0" w:color="auto"/>
              <w:bottom w:val="single" w:sz="4" w:space="0" w:color="auto"/>
              <w:right w:val="single" w:sz="4" w:space="0" w:color="auto"/>
            </w:tcBorders>
          </w:tcPr>
          <w:p w14:paraId="48A67FEA" w14:textId="77777777" w:rsidR="00862D6F" w:rsidRPr="00386DA7" w:rsidRDefault="00862D6F" w:rsidP="00386DA7">
            <w:pPr>
              <w:pStyle w:val="VCAAtabletextnarrow"/>
              <w:rPr>
                <w:b/>
                <w:bCs/>
              </w:rPr>
            </w:pPr>
            <w:r w:rsidRPr="00386DA7">
              <w:rPr>
                <w:b/>
                <w:bCs/>
              </w:rPr>
              <w:t>Number and Algebra</w:t>
            </w:r>
          </w:p>
          <w:p w14:paraId="36860DB3" w14:textId="77777777" w:rsidR="00862D6F" w:rsidRDefault="00862D6F" w:rsidP="00386DA7">
            <w:pPr>
              <w:pStyle w:val="VCAAtabletextnarrow"/>
            </w:pPr>
            <w:r>
              <w:t>Students observe the use of number within their daily life. They begin to respond to numbers in everyday experiences. Students demonstrate awareness of counting by responding to number rhymes, songs, stories and finger games. They experience and respond to ‘one for you, one for me’, ‘gone’, ‘no more left’ and ‘give me more’. Students participate in making piles, groups or bundles of familiar everyday objects and respond to objects being put together and taken apart.</w:t>
            </w:r>
          </w:p>
          <w:p w14:paraId="4FC84FC3" w14:textId="77777777" w:rsidR="00862D6F" w:rsidRPr="00386DA7" w:rsidRDefault="00862D6F" w:rsidP="00386DA7">
            <w:pPr>
              <w:pStyle w:val="VCAAtabletextnarrow"/>
              <w:rPr>
                <w:b/>
                <w:bCs/>
              </w:rPr>
            </w:pPr>
            <w:r w:rsidRPr="00386DA7">
              <w:rPr>
                <w:b/>
                <w:bCs/>
              </w:rPr>
              <w:t>Measurement and Geometry</w:t>
            </w:r>
          </w:p>
          <w:p w14:paraId="52A8CD78" w14:textId="77777777" w:rsidR="00862D6F" w:rsidRDefault="00862D6F" w:rsidP="00386DA7">
            <w:pPr>
              <w:pStyle w:val="VCAAtabletextnarrow"/>
            </w:pPr>
            <w:r>
              <w:t xml:space="preserve">Students observe and explore objects within daily life. They react and respond to objects and experience measurement attributes in practical situations. Students explore objects of varying weights, lengths, capacities and materials. They show an awareness of time and daily routine by responding to a signal from the teacher, and items being brought out or removed. Students respond to a signal from a timer, used to indicate the end of an activity. Students explore and respond to objects of varying textures, </w:t>
            </w:r>
            <w:proofErr w:type="spellStart"/>
            <w:r>
              <w:lastRenderedPageBreak/>
              <w:t>colours</w:t>
            </w:r>
            <w:proofErr w:type="spellEnd"/>
            <w:r>
              <w:t>, sizes and shapes. Students explore space by moving and changing position and location, and respond to changes in position.</w:t>
            </w:r>
          </w:p>
          <w:p w14:paraId="30DF686F" w14:textId="77777777" w:rsidR="00862D6F" w:rsidRPr="00386DA7" w:rsidRDefault="00862D6F" w:rsidP="00386DA7">
            <w:pPr>
              <w:pStyle w:val="VCAAtabletextnarrow"/>
              <w:rPr>
                <w:b/>
                <w:bCs/>
              </w:rPr>
            </w:pPr>
            <w:r w:rsidRPr="00386DA7">
              <w:rPr>
                <w:b/>
                <w:bCs/>
              </w:rPr>
              <w:t>Statistics and Probability</w:t>
            </w:r>
          </w:p>
          <w:p w14:paraId="112F020C" w14:textId="05B63D20" w:rsidR="00D00D12" w:rsidRPr="00A37685" w:rsidRDefault="00862D6F" w:rsidP="00386DA7">
            <w:pPr>
              <w:pStyle w:val="VCAAtabletextnarrow"/>
            </w:pPr>
            <w:r>
              <w:t>Students observe objects and events within their daily life. Students begin to display a similar and predictable reaction to regular events. They respond to major changes to regular games and activities associated with chance, surprise and predictability, such as moving a switch to activate a toy.</w:t>
            </w:r>
          </w:p>
        </w:tc>
        <w:tc>
          <w:tcPr>
            <w:tcW w:w="5839" w:type="dxa"/>
            <w:tcBorders>
              <w:top w:val="single" w:sz="4" w:space="0" w:color="auto"/>
              <w:left w:val="single" w:sz="4" w:space="0" w:color="auto"/>
              <w:bottom w:val="single" w:sz="4" w:space="0" w:color="auto"/>
              <w:right w:val="single" w:sz="4" w:space="0" w:color="auto"/>
            </w:tcBorders>
          </w:tcPr>
          <w:p w14:paraId="1818FE08" w14:textId="4746E3AF" w:rsidR="00757FE7" w:rsidRDefault="00757FE7" w:rsidP="00757FE7">
            <w:pPr>
              <w:pStyle w:val="VCAAtabletextnarrow"/>
              <w:rPr>
                <w:lang w:val="en-AU"/>
              </w:rPr>
            </w:pPr>
            <w:bookmarkStart w:id="3" w:name="_Hlk176966135"/>
            <w:r w:rsidRPr="00A72CFE">
              <w:rPr>
                <w:lang w:val="en-AU"/>
              </w:rPr>
              <w:lastRenderedPageBreak/>
              <w:t xml:space="preserve">By the end of </w:t>
            </w:r>
            <w:r>
              <w:rPr>
                <w:lang w:val="en-AU"/>
              </w:rPr>
              <w:t>Foundation Level A</w:t>
            </w:r>
            <w:r w:rsidRPr="00A72CFE">
              <w:rPr>
                <w:lang w:val="en-AU"/>
              </w:rPr>
              <w:t xml:space="preserve">, students </w:t>
            </w:r>
            <w:r>
              <w:rPr>
                <w:lang w:val="en-AU"/>
              </w:rPr>
              <w:t>participate in and respond to structured learning experiences, including counting, sharing, and adding and taking away from collections</w:t>
            </w:r>
            <w:r w:rsidR="000A3871">
              <w:rPr>
                <w:lang w:val="en-AU"/>
              </w:rPr>
              <w:t>,</w:t>
            </w:r>
            <w:r>
              <w:rPr>
                <w:lang w:val="en-AU"/>
              </w:rPr>
              <w:t xml:space="preserve"> in</w:t>
            </w:r>
            <w:r w:rsidRPr="00A72CFE">
              <w:rPr>
                <w:lang w:val="en-AU"/>
              </w:rPr>
              <w:t xml:space="preserve"> practical situations</w:t>
            </w:r>
            <w:r>
              <w:rPr>
                <w:lang w:val="en-AU"/>
              </w:rPr>
              <w:t xml:space="preserve">. </w:t>
            </w:r>
          </w:p>
          <w:p w14:paraId="11D63B12" w14:textId="77777777" w:rsidR="00757FE7" w:rsidRDefault="00757FE7" w:rsidP="00757FE7">
            <w:pPr>
              <w:pStyle w:val="VCAAtabletextnarrow"/>
              <w:rPr>
                <w:lang w:val="en-AU"/>
              </w:rPr>
            </w:pPr>
            <w:r w:rsidRPr="00AF6728">
              <w:rPr>
                <w:lang w:val="en-AU"/>
              </w:rPr>
              <w:t>Students respond to cause-and-effect experiences</w:t>
            </w:r>
            <w:r>
              <w:rPr>
                <w:lang w:val="en-AU"/>
              </w:rPr>
              <w:t xml:space="preserve">. </w:t>
            </w:r>
          </w:p>
          <w:p w14:paraId="62A4E3EC" w14:textId="77777777" w:rsidR="00757FE7" w:rsidRDefault="00757FE7" w:rsidP="00757FE7">
            <w:pPr>
              <w:pStyle w:val="VCAAtabletextnarrow"/>
              <w:rPr>
                <w:lang w:val="en-AU"/>
              </w:rPr>
            </w:pPr>
            <w:r w:rsidRPr="00AF6728">
              <w:rPr>
                <w:lang w:val="en-AU"/>
              </w:rPr>
              <w:t xml:space="preserve">Students </w:t>
            </w:r>
            <w:r>
              <w:rPr>
                <w:lang w:val="en-AU"/>
              </w:rPr>
              <w:t xml:space="preserve">participate in and respond to measurement activities through structured routine and non-routine activities and events </w:t>
            </w:r>
            <w:r w:rsidRPr="00AF6728">
              <w:rPr>
                <w:lang w:val="en-AU"/>
              </w:rPr>
              <w:t>during the school day.</w:t>
            </w:r>
          </w:p>
          <w:p w14:paraId="6BE3B298" w14:textId="3C0F33B8" w:rsidR="00D00D12" w:rsidRPr="005D795A" w:rsidRDefault="00757FE7" w:rsidP="00757FE7">
            <w:pPr>
              <w:pStyle w:val="VCAAtabletextnarrow"/>
              <w:rPr>
                <w:lang w:val="en-AU"/>
              </w:rPr>
            </w:pPr>
            <w:r w:rsidRPr="00AF6728">
              <w:rPr>
                <w:lang w:val="en-AU"/>
              </w:rPr>
              <w:t>Students observe and experience shapes and objects and respond to the sorting and naming of them. Students respond when the position of their body changes, and when they move to a different environment.</w:t>
            </w:r>
            <w:bookmarkEnd w:id="3"/>
          </w:p>
        </w:tc>
        <w:tc>
          <w:tcPr>
            <w:tcW w:w="2908" w:type="dxa"/>
            <w:tcBorders>
              <w:top w:val="single" w:sz="4" w:space="0" w:color="auto"/>
              <w:left w:val="single" w:sz="4" w:space="0" w:color="auto"/>
              <w:bottom w:val="single" w:sz="4" w:space="0" w:color="auto"/>
              <w:right w:val="single" w:sz="4" w:space="0" w:color="auto"/>
            </w:tcBorders>
          </w:tcPr>
          <w:p w14:paraId="1113AAE3" w14:textId="215B3404" w:rsidR="00F32D37" w:rsidRPr="006E2869" w:rsidRDefault="001D508B" w:rsidP="00181B72">
            <w:pPr>
              <w:pStyle w:val="VCAAtabletextnarrow"/>
            </w:pPr>
            <w:r>
              <w:t>The a</w:t>
            </w:r>
            <w:r w:rsidR="00F32D37" w:rsidRPr="0D37A7E1">
              <w:t>chievement standard has been refined and realigned to the published Victorian Curriculum F</w:t>
            </w:r>
            <w:r w:rsidR="00F32D37">
              <w:t>–</w:t>
            </w:r>
            <w:r w:rsidR="00F32D37" w:rsidRPr="0D37A7E1">
              <w:t>10 Version 2.0 Mathematics</w:t>
            </w:r>
            <w:r>
              <w:t xml:space="preserve"> (Mathematics Version 2.0)</w:t>
            </w:r>
            <w:r w:rsidR="00F32D37" w:rsidRPr="0D37A7E1">
              <w:t xml:space="preserve">. </w:t>
            </w:r>
          </w:p>
          <w:p w14:paraId="3A8F6F87" w14:textId="23364594" w:rsidR="00F32D37" w:rsidRPr="006E2869" w:rsidRDefault="00F32D37" w:rsidP="00181B72">
            <w:pPr>
              <w:pStyle w:val="VCAAtabletextnarrow"/>
              <w:rPr>
                <w:lang w:val="en-GB"/>
              </w:rPr>
            </w:pPr>
            <w:r w:rsidRPr="0D37A7E1">
              <w:rPr>
                <w:lang w:val="en-GB"/>
              </w:rPr>
              <w:t xml:space="preserve">Strand headings have been removed to replicate the structure of Mathematics </w:t>
            </w:r>
            <w:r w:rsidR="00181B72">
              <w:rPr>
                <w:lang w:val="en-GB"/>
              </w:rPr>
              <w:t xml:space="preserve">Version </w:t>
            </w:r>
            <w:r>
              <w:rPr>
                <w:lang w:val="en-GB"/>
              </w:rPr>
              <w:t>2.0</w:t>
            </w:r>
            <w:r w:rsidR="00181B72">
              <w:rPr>
                <w:lang w:val="en-GB"/>
              </w:rPr>
              <w:t>,</w:t>
            </w:r>
            <w:r>
              <w:rPr>
                <w:lang w:val="en-GB"/>
              </w:rPr>
              <w:t xml:space="preserve"> which do</w:t>
            </w:r>
            <w:r w:rsidR="00181B72">
              <w:rPr>
                <w:lang w:val="en-GB"/>
              </w:rPr>
              <w:t>es</w:t>
            </w:r>
            <w:r>
              <w:rPr>
                <w:lang w:val="en-GB"/>
              </w:rPr>
              <w:t xml:space="preserve"> not have subheadings within the achievement standards</w:t>
            </w:r>
            <w:r w:rsidRPr="0D37A7E1">
              <w:rPr>
                <w:lang w:val="en-GB"/>
              </w:rPr>
              <w:t xml:space="preserve">. </w:t>
            </w:r>
          </w:p>
          <w:p w14:paraId="2BB65633" w14:textId="77777777" w:rsidR="00F32D37" w:rsidRPr="006E2869" w:rsidRDefault="00F32D37" w:rsidP="00181B72">
            <w:pPr>
              <w:pStyle w:val="VCAAtabletextnarrow"/>
            </w:pPr>
            <w:r w:rsidRPr="0FE6AA64">
              <w:t xml:space="preserve">The 4 paragraphs correspond to the 4 strands relevant at Foundation </w:t>
            </w:r>
            <w:r w:rsidRPr="00181B72">
              <w:t>Level A:</w:t>
            </w:r>
            <w:r>
              <w:t xml:space="preserve"> </w:t>
            </w:r>
            <w:r w:rsidRPr="0FE6AA64">
              <w:t>Number, Algebra, Measurement and Space.</w:t>
            </w:r>
          </w:p>
          <w:p w14:paraId="0D15B94C" w14:textId="5EAD83DA" w:rsidR="00F32D37" w:rsidRPr="006E2869" w:rsidRDefault="5CF8E05D" w:rsidP="00181B72">
            <w:pPr>
              <w:pStyle w:val="VCAAtabletextnarrow"/>
            </w:pPr>
            <w:r>
              <w:t>Note: Statistics strand applies from Foundation Level C</w:t>
            </w:r>
            <w:r w:rsidR="4E2DEA08">
              <w:t>,</w:t>
            </w:r>
            <w:r>
              <w:t xml:space="preserve"> which is a research-based change (</w:t>
            </w:r>
            <w:hyperlink r:id="rId11">
              <w:r w:rsidR="0B725E3F" w:rsidRPr="5E7137DB">
                <w:rPr>
                  <w:rStyle w:val="Hyperlink"/>
                </w:rPr>
                <w:t xml:space="preserve">Global </w:t>
              </w:r>
              <w:r w:rsidR="0B725E3F" w:rsidRPr="5E7137DB">
                <w:rPr>
                  <w:rStyle w:val="Hyperlink"/>
                </w:rPr>
                <w:lastRenderedPageBreak/>
                <w:t>Proficiency Framework for Mathematics, 2020</w:t>
              </w:r>
            </w:hyperlink>
            <w:r>
              <w:t>). Students require an understanding of conservation of number and one-to-one correspondence to successfully engage with learning in statistics. These concepts begin to develop during Foundation Level C.</w:t>
            </w:r>
          </w:p>
          <w:p w14:paraId="62366C3E" w14:textId="6A44706C" w:rsidR="00F32D37" w:rsidRPr="00181B72" w:rsidRDefault="00F32D37" w:rsidP="00181B72">
            <w:pPr>
              <w:pStyle w:val="VCAAtabletextnarrow"/>
              <w:rPr>
                <w:rFonts w:eastAsia="Arial Narrow" w:cs="Arial Narrow"/>
                <w:szCs w:val="20"/>
              </w:rPr>
            </w:pPr>
            <w:r w:rsidRPr="00776B95">
              <w:rPr>
                <w:rFonts w:eastAsia="Arial Narrow" w:cs="Arial Narrow"/>
                <w:szCs w:val="20"/>
              </w:rPr>
              <w:t>Note: Probability strand applies from Level 3</w:t>
            </w:r>
            <w:r w:rsidR="001D508B">
              <w:rPr>
                <w:rFonts w:eastAsia="Arial Narrow" w:cs="Arial Narrow"/>
                <w:szCs w:val="20"/>
              </w:rPr>
              <w:t>,</w:t>
            </w:r>
            <w:r w:rsidRPr="00776B95">
              <w:rPr>
                <w:rFonts w:eastAsia="Arial Narrow" w:cs="Arial Narrow"/>
                <w:szCs w:val="20"/>
              </w:rPr>
              <w:t xml:space="preserve"> which is a research-based change (Global Proficiency Framework) and </w:t>
            </w:r>
            <w:r>
              <w:rPr>
                <w:rFonts w:eastAsia="Arial Narrow" w:cs="Arial Narrow"/>
                <w:szCs w:val="20"/>
              </w:rPr>
              <w:t>reflects the structure of Mathematics V</w:t>
            </w:r>
            <w:r w:rsidR="001D508B">
              <w:rPr>
                <w:rFonts w:eastAsia="Arial Narrow" w:cs="Arial Narrow"/>
                <w:szCs w:val="20"/>
              </w:rPr>
              <w:t xml:space="preserve">ersion </w:t>
            </w:r>
            <w:r>
              <w:rPr>
                <w:rFonts w:eastAsia="Arial Narrow" w:cs="Arial Narrow"/>
                <w:szCs w:val="20"/>
              </w:rPr>
              <w:t>2.0</w:t>
            </w:r>
            <w:r w:rsidR="001D508B">
              <w:rPr>
                <w:rFonts w:eastAsia="Arial Narrow" w:cs="Arial Narrow"/>
                <w:szCs w:val="20"/>
              </w:rPr>
              <w:t>.</w:t>
            </w:r>
          </w:p>
        </w:tc>
      </w:tr>
    </w:tbl>
    <w:p w14:paraId="1BB7ED28" w14:textId="048C40ED" w:rsidR="00D00D12" w:rsidRDefault="00464CE3" w:rsidP="00464CE3">
      <w:pPr>
        <w:pStyle w:val="Heading3"/>
      </w:pPr>
      <w:r>
        <w:lastRenderedPageBreak/>
        <w:t>Content descriptions</w:t>
      </w:r>
    </w:p>
    <w:p w14:paraId="2B2102B2" w14:textId="6752DFEE" w:rsidR="005E244A" w:rsidRPr="005E244A" w:rsidRDefault="00343B41" w:rsidP="000653D8">
      <w:pPr>
        <w:pStyle w:val="Heading4"/>
        <w:rPr>
          <w:lang w:val="en-AU"/>
        </w:rPr>
      </w:pPr>
      <w:r w:rsidRPr="002C05E8">
        <w:rPr>
          <w:lang w:val="en-AU"/>
        </w:rPr>
        <w:t xml:space="preserve">VC2 strand: </w:t>
      </w:r>
      <w:r w:rsidR="000653D8">
        <w:rPr>
          <w:lang w:val="en-AU"/>
        </w:rPr>
        <w:t>Number</w:t>
      </w:r>
    </w:p>
    <w:tbl>
      <w:tblPr>
        <w:tblStyle w:val="TableGrid2"/>
        <w:tblW w:w="14586" w:type="dxa"/>
        <w:tblCellMar>
          <w:top w:w="23" w:type="dxa"/>
          <w:left w:w="45" w:type="dxa"/>
          <w:bottom w:w="23" w:type="dxa"/>
          <w:right w:w="45" w:type="dxa"/>
        </w:tblCellMar>
        <w:tblLook w:val="04A0" w:firstRow="1" w:lastRow="0" w:firstColumn="1" w:lastColumn="0" w:noHBand="0" w:noVBand="1"/>
        <w:tblCaption w:val="Table of comparative information for Mathematics Foundation Level A"/>
      </w:tblPr>
      <w:tblGrid>
        <w:gridCol w:w="5839"/>
        <w:gridCol w:w="5839"/>
        <w:gridCol w:w="2908"/>
      </w:tblGrid>
      <w:tr w:rsidR="00D00D12" w:rsidRPr="00140206" w14:paraId="59905F48" w14:textId="77777777" w:rsidTr="5E7137DB">
        <w:trPr>
          <w:trHeight w:val="465"/>
          <w:tblHeader/>
        </w:trPr>
        <w:tc>
          <w:tcPr>
            <w:tcW w:w="5839" w:type="dxa"/>
            <w:shd w:val="clear" w:color="auto" w:fill="0076A3"/>
          </w:tcPr>
          <w:bookmarkEnd w:id="2"/>
          <w:p w14:paraId="7A11CFB9" w14:textId="77777777" w:rsidR="00D00D12" w:rsidRPr="00140206" w:rsidRDefault="00D00D12" w:rsidP="005860FE">
            <w:pPr>
              <w:pStyle w:val="VCAAtableheadingnarrow"/>
              <w:rPr>
                <w:szCs w:val="20"/>
              </w:rPr>
            </w:pPr>
            <w:r w:rsidRPr="00140206">
              <w:rPr>
                <w:szCs w:val="20"/>
              </w:rPr>
              <w:t>Victorian Curriculum F–10 Version 1.0</w:t>
            </w:r>
          </w:p>
        </w:tc>
        <w:tc>
          <w:tcPr>
            <w:tcW w:w="5839" w:type="dxa"/>
            <w:shd w:val="clear" w:color="auto" w:fill="0076A3"/>
          </w:tcPr>
          <w:p w14:paraId="185AF541" w14:textId="77777777" w:rsidR="00D00D12" w:rsidRPr="00140206" w:rsidRDefault="00D00D12" w:rsidP="005860FE">
            <w:pPr>
              <w:pStyle w:val="VCAAtableheadingnarrow"/>
              <w:rPr>
                <w:szCs w:val="20"/>
              </w:rPr>
            </w:pPr>
            <w:r w:rsidRPr="00140206">
              <w:rPr>
                <w:szCs w:val="20"/>
              </w:rPr>
              <w:t>Victorian Curriculum F–10 Version 2.0</w:t>
            </w:r>
          </w:p>
        </w:tc>
        <w:tc>
          <w:tcPr>
            <w:tcW w:w="2908" w:type="dxa"/>
            <w:shd w:val="clear" w:color="auto" w:fill="0076A3"/>
          </w:tcPr>
          <w:p w14:paraId="747F7AA1" w14:textId="77777777" w:rsidR="00D00D12" w:rsidRPr="00140206" w:rsidRDefault="00D00D12" w:rsidP="005860FE">
            <w:pPr>
              <w:pStyle w:val="VCAAtableheadingnarrow"/>
              <w:rPr>
                <w:szCs w:val="20"/>
              </w:rPr>
            </w:pPr>
            <w:r w:rsidRPr="00140206">
              <w:rPr>
                <w:szCs w:val="20"/>
              </w:rPr>
              <w:t>Comment</w:t>
            </w:r>
          </w:p>
        </w:tc>
      </w:tr>
      <w:tr w:rsidR="0014765F" w:rsidRPr="00140206" w14:paraId="02286E1B" w14:textId="77777777" w:rsidTr="5E7137DB">
        <w:trPr>
          <w:trHeight w:val="585"/>
        </w:trPr>
        <w:tc>
          <w:tcPr>
            <w:tcW w:w="5839" w:type="dxa"/>
            <w:shd w:val="clear" w:color="auto" w:fill="auto"/>
          </w:tcPr>
          <w:p w14:paraId="42BD252A" w14:textId="4CBDF530" w:rsidR="0014765F" w:rsidRPr="00140206" w:rsidRDefault="6377754C" w:rsidP="0014765F">
            <w:pPr>
              <w:pStyle w:val="VCAAtabletextnarrow"/>
            </w:pPr>
            <w:r>
              <w:t xml:space="preserve">Respond to situations where counting is involved (VCMNA002) </w:t>
            </w:r>
          </w:p>
        </w:tc>
        <w:tc>
          <w:tcPr>
            <w:tcW w:w="5839" w:type="dxa"/>
          </w:tcPr>
          <w:p w14:paraId="1F9545A4" w14:textId="77777777" w:rsidR="0014765F" w:rsidRPr="00310689" w:rsidRDefault="0014765F" w:rsidP="0014765F">
            <w:pPr>
              <w:pStyle w:val="VCAAtabletextnarrow"/>
            </w:pPr>
            <w:r>
              <w:t>respond to number names and representations of number</w:t>
            </w:r>
          </w:p>
          <w:p w14:paraId="6D479C8A" w14:textId="3C9D6D42" w:rsidR="0014765F" w:rsidRPr="00140206" w:rsidRDefault="0014765F" w:rsidP="0014765F">
            <w:pPr>
              <w:pStyle w:val="VCAAVC2curriculumcode"/>
            </w:pPr>
            <w:r>
              <w:t>VC2MFA</w:t>
            </w:r>
            <w:r w:rsidRPr="00310689">
              <w:t>N01</w:t>
            </w:r>
          </w:p>
        </w:tc>
        <w:tc>
          <w:tcPr>
            <w:tcW w:w="2908" w:type="dxa"/>
          </w:tcPr>
          <w:p w14:paraId="6F4D43A1" w14:textId="0B9C06DF" w:rsidR="0014765F" w:rsidRPr="00140206" w:rsidRDefault="6A107950" w:rsidP="0014765F">
            <w:pPr>
              <w:pStyle w:val="VCAAtabletextnarrow"/>
            </w:pPr>
            <w:r>
              <w:t>Refined for clarity</w:t>
            </w:r>
            <w:r w:rsidR="0014765F">
              <w:t xml:space="preserve"> </w:t>
            </w:r>
          </w:p>
        </w:tc>
      </w:tr>
      <w:tr w:rsidR="0014765F" w:rsidRPr="00140206" w14:paraId="71F71FA5" w14:textId="77777777" w:rsidTr="5E7137DB">
        <w:trPr>
          <w:trHeight w:val="301"/>
        </w:trPr>
        <w:tc>
          <w:tcPr>
            <w:tcW w:w="5839" w:type="dxa"/>
          </w:tcPr>
          <w:p w14:paraId="6414A399" w14:textId="7EE40739" w:rsidR="0014765F" w:rsidRPr="00140206" w:rsidRDefault="0014765F" w:rsidP="0014765F">
            <w:pPr>
              <w:pStyle w:val="VCAAtabletextnarrow"/>
              <w:rPr>
                <w:lang w:eastAsia="en-AU"/>
              </w:rPr>
            </w:pPr>
            <w:r w:rsidRPr="00140206">
              <w:t>Respond to groups of personally relevant objects (VCMNA003)</w:t>
            </w:r>
          </w:p>
        </w:tc>
        <w:tc>
          <w:tcPr>
            <w:tcW w:w="5839" w:type="dxa"/>
          </w:tcPr>
          <w:p w14:paraId="77AA14EC" w14:textId="77777777" w:rsidR="0014765F" w:rsidRPr="006664FA" w:rsidRDefault="0014765F" w:rsidP="0014765F">
            <w:pPr>
              <w:pStyle w:val="VCAAtabletextnarrow"/>
            </w:pPr>
            <w:r>
              <w:t>respond</w:t>
            </w:r>
            <w:r w:rsidRPr="00A52EC5">
              <w:t xml:space="preserve"> to</w:t>
            </w:r>
            <w:r>
              <w:t xml:space="preserve"> changing</w:t>
            </w:r>
            <w:r w:rsidRPr="00310689">
              <w:t xml:space="preserve"> </w:t>
            </w:r>
            <w:r w:rsidRPr="006664FA">
              <w:t>collections of objects </w:t>
            </w:r>
          </w:p>
          <w:p w14:paraId="397B40FF" w14:textId="52F18D41" w:rsidR="0014765F" w:rsidRPr="00140206" w:rsidRDefault="0014765F" w:rsidP="0014765F">
            <w:pPr>
              <w:pStyle w:val="VCAAVC2curriculumcode"/>
            </w:pPr>
            <w:r>
              <w:t>VC2MFA</w:t>
            </w:r>
            <w:r w:rsidRPr="006664FA">
              <w:t>N02</w:t>
            </w:r>
          </w:p>
        </w:tc>
        <w:tc>
          <w:tcPr>
            <w:tcW w:w="2908" w:type="dxa"/>
          </w:tcPr>
          <w:p w14:paraId="48795678" w14:textId="3E030D25" w:rsidR="0014765F" w:rsidRPr="00140206" w:rsidRDefault="0014765F" w:rsidP="0014765F">
            <w:pPr>
              <w:pStyle w:val="VCAAtabletextnarrow"/>
            </w:pPr>
            <w:r w:rsidRPr="00140206">
              <w:t>Refined for clarity</w:t>
            </w:r>
            <w:r w:rsidRPr="00140206" w:rsidDel="00330FC2">
              <w:t xml:space="preserve"> </w:t>
            </w:r>
          </w:p>
        </w:tc>
      </w:tr>
      <w:tr w:rsidR="0014765F" w:rsidRPr="00140206" w14:paraId="523960B8" w14:textId="77777777" w:rsidTr="008A289D">
        <w:trPr>
          <w:cantSplit/>
          <w:trHeight w:val="632"/>
        </w:trPr>
        <w:tc>
          <w:tcPr>
            <w:tcW w:w="5839" w:type="dxa"/>
          </w:tcPr>
          <w:p w14:paraId="28662853" w14:textId="1E201AC4" w:rsidR="0014765F" w:rsidRDefault="0014765F" w:rsidP="001D508B">
            <w:pPr>
              <w:pStyle w:val="VCAAtabletextnarrow"/>
            </w:pPr>
            <w:r>
              <w:lastRenderedPageBreak/>
              <w:t>Respond to objects being counted and distributed (VCMNA001)</w:t>
            </w:r>
          </w:p>
          <w:p w14:paraId="3085E5EB" w14:textId="29D713AF" w:rsidR="0014765F" w:rsidRPr="00140206" w:rsidRDefault="52D12682" w:rsidP="0014765F">
            <w:pPr>
              <w:pStyle w:val="VCAAtabletextnarrow"/>
            </w:pPr>
            <w:r>
              <w:t>Respond to situations where the comparison of two collections or objects is involved (VCMNA004)</w:t>
            </w:r>
          </w:p>
        </w:tc>
        <w:tc>
          <w:tcPr>
            <w:tcW w:w="5839" w:type="dxa"/>
          </w:tcPr>
          <w:p w14:paraId="7843985B" w14:textId="77777777" w:rsidR="0014765F" w:rsidRPr="006664FA" w:rsidRDefault="0014765F" w:rsidP="0014765F">
            <w:pPr>
              <w:pStyle w:val="VCAAtabletextnarrow"/>
            </w:pPr>
            <w:r>
              <w:t>respond</w:t>
            </w:r>
            <w:r w:rsidRPr="00A52EC5">
              <w:t xml:space="preserve"> to</w:t>
            </w:r>
            <w:r w:rsidRPr="00310689">
              <w:t xml:space="preserve"> </w:t>
            </w:r>
            <w:r w:rsidRPr="0007123C">
              <w:t xml:space="preserve">counting, </w:t>
            </w:r>
            <w:proofErr w:type="gramStart"/>
            <w:r w:rsidRPr="0007123C">
              <w:t>comparing</w:t>
            </w:r>
            <w:proofErr w:type="gramEnd"/>
            <w:r w:rsidRPr="0007123C">
              <w:t xml:space="preserve"> and labelling of collections</w:t>
            </w:r>
          </w:p>
          <w:p w14:paraId="694645B0" w14:textId="5438D737" w:rsidR="0014765F" w:rsidRPr="00140206" w:rsidRDefault="0014765F" w:rsidP="0014765F">
            <w:pPr>
              <w:pStyle w:val="VCAAVC2curriculumcode"/>
            </w:pPr>
            <w:r w:rsidRPr="006664FA">
              <w:t>VC2M</w:t>
            </w:r>
            <w:r>
              <w:t>FAN</w:t>
            </w:r>
            <w:r w:rsidRPr="006664FA">
              <w:t>03</w:t>
            </w:r>
          </w:p>
        </w:tc>
        <w:tc>
          <w:tcPr>
            <w:tcW w:w="2908" w:type="dxa"/>
          </w:tcPr>
          <w:p w14:paraId="47EC605B" w14:textId="74474F3A" w:rsidR="0014765F" w:rsidRPr="00140206" w:rsidRDefault="0F0974B8" w:rsidP="0014765F">
            <w:pPr>
              <w:pStyle w:val="VCAAtabletextnarrow"/>
            </w:pPr>
            <w:r>
              <w:t>Combined and refined</w:t>
            </w:r>
          </w:p>
        </w:tc>
      </w:tr>
      <w:tr w:rsidR="0014765F" w:rsidRPr="00140206" w14:paraId="4754984A" w14:textId="77777777" w:rsidTr="5E7137DB">
        <w:trPr>
          <w:trHeight w:val="453"/>
        </w:trPr>
        <w:tc>
          <w:tcPr>
            <w:tcW w:w="5839" w:type="dxa"/>
          </w:tcPr>
          <w:p w14:paraId="7E404EA1" w14:textId="099FDE96" w:rsidR="0014765F" w:rsidRPr="00140206" w:rsidRDefault="0014765F" w:rsidP="0014765F">
            <w:pPr>
              <w:pStyle w:val="VCAAtabletextnarrow"/>
            </w:pPr>
            <w:r w:rsidRPr="00140206">
              <w:t>Respond to the removal and addition of familiar items and objects in practical situations (VCMNA005)</w:t>
            </w:r>
          </w:p>
        </w:tc>
        <w:tc>
          <w:tcPr>
            <w:tcW w:w="5839" w:type="dxa"/>
          </w:tcPr>
          <w:p w14:paraId="4B992F01" w14:textId="77777777" w:rsidR="0014765F" w:rsidRPr="00BF774D" w:rsidRDefault="0014765F" w:rsidP="0014765F">
            <w:pPr>
              <w:pStyle w:val="VCAAtabletextnarrow"/>
              <w:rPr>
                <w:rFonts w:eastAsiaTheme="minorEastAsia"/>
                <w:lang w:val="en-AU"/>
              </w:rPr>
            </w:pPr>
            <w:r w:rsidRPr="00BF774D">
              <w:rPr>
                <w:rFonts w:eastAsiaTheme="minorEastAsia"/>
                <w:lang w:val="en-AU"/>
              </w:rPr>
              <w:t xml:space="preserve">respond to practical situations involving addition and subtraction of collections with physical and virtual materials </w:t>
            </w:r>
          </w:p>
          <w:p w14:paraId="041563E3" w14:textId="4EAD11DA" w:rsidR="0014765F" w:rsidRPr="00140206" w:rsidRDefault="0014765F" w:rsidP="0014765F">
            <w:pPr>
              <w:pStyle w:val="VCAAVC2curriculumcode"/>
            </w:pPr>
            <w:r>
              <w:t>VC2MFA</w:t>
            </w:r>
            <w:r w:rsidRPr="006664FA">
              <w:t>N0</w:t>
            </w:r>
            <w:r>
              <w:t>4</w:t>
            </w:r>
          </w:p>
        </w:tc>
        <w:tc>
          <w:tcPr>
            <w:tcW w:w="2908" w:type="dxa"/>
          </w:tcPr>
          <w:p w14:paraId="43A5B66F" w14:textId="3639F186" w:rsidR="0014765F" w:rsidRPr="00140206" w:rsidRDefault="0014765F" w:rsidP="0014765F">
            <w:pPr>
              <w:pStyle w:val="VCAAtabletextnarrow"/>
            </w:pPr>
            <w:r w:rsidRPr="00140206">
              <w:t>Refined for clarity</w:t>
            </w:r>
            <w:r w:rsidRPr="00140206" w:rsidDel="00330FC2">
              <w:t xml:space="preserve"> </w:t>
            </w:r>
          </w:p>
        </w:tc>
      </w:tr>
      <w:tr w:rsidR="0014765F" w:rsidRPr="00140206" w14:paraId="6874FD39" w14:textId="77777777" w:rsidTr="5E7137DB">
        <w:trPr>
          <w:trHeight w:val="632"/>
        </w:trPr>
        <w:tc>
          <w:tcPr>
            <w:tcW w:w="5839" w:type="dxa"/>
          </w:tcPr>
          <w:p w14:paraId="1363322A" w14:textId="552ADCF5" w:rsidR="0014765F" w:rsidRPr="00140206" w:rsidRDefault="0014765F" w:rsidP="0014765F">
            <w:pPr>
              <w:pStyle w:val="VCAAtabletextnarrow"/>
            </w:pPr>
            <w:r w:rsidRPr="00140206">
              <w:t>React to practical situations of sharing (VCMNA006)</w:t>
            </w:r>
          </w:p>
        </w:tc>
        <w:tc>
          <w:tcPr>
            <w:tcW w:w="5839" w:type="dxa"/>
          </w:tcPr>
          <w:p w14:paraId="79BE92AB" w14:textId="77777777" w:rsidR="0014765F" w:rsidRPr="006664FA" w:rsidRDefault="0014765F" w:rsidP="0014765F">
            <w:pPr>
              <w:pStyle w:val="VCAAtabletextnarrow"/>
            </w:pPr>
            <w:r>
              <w:t>respond</w:t>
            </w:r>
            <w:r w:rsidRPr="00A52EC5">
              <w:t xml:space="preserve"> to</w:t>
            </w:r>
            <w:r w:rsidRPr="00310689">
              <w:t xml:space="preserve"> </w:t>
            </w:r>
            <w:r>
              <w:t>sharing objects or a collection equally, in practical situations</w:t>
            </w:r>
          </w:p>
          <w:p w14:paraId="096F395B" w14:textId="1F0D97F8" w:rsidR="0014765F" w:rsidRPr="00140206" w:rsidRDefault="0014765F" w:rsidP="0014765F">
            <w:pPr>
              <w:pStyle w:val="VCAAVC2curriculumcode"/>
            </w:pPr>
            <w:r>
              <w:t>VC2MFA</w:t>
            </w:r>
            <w:r w:rsidRPr="006664FA">
              <w:t>N0</w:t>
            </w:r>
            <w:r>
              <w:t>5</w:t>
            </w:r>
          </w:p>
        </w:tc>
        <w:tc>
          <w:tcPr>
            <w:tcW w:w="2908" w:type="dxa"/>
          </w:tcPr>
          <w:p w14:paraId="0AF808C4" w14:textId="1FD137A4" w:rsidR="0014765F" w:rsidRPr="00140206" w:rsidRDefault="0014765F" w:rsidP="0014765F">
            <w:pPr>
              <w:pStyle w:val="VCAAtabletextnarrow"/>
            </w:pPr>
            <w:r w:rsidRPr="00140206">
              <w:t>Refined for clarity</w:t>
            </w:r>
            <w:r w:rsidRPr="00140206" w:rsidDel="00330FC2">
              <w:t xml:space="preserve"> </w:t>
            </w:r>
          </w:p>
        </w:tc>
      </w:tr>
      <w:tr w:rsidR="00E321DC" w:rsidRPr="00E16CE2" w14:paraId="524041A0" w14:textId="77777777" w:rsidTr="5E7137DB">
        <w:trPr>
          <w:trHeight w:val="440"/>
        </w:trPr>
        <w:tc>
          <w:tcPr>
            <w:tcW w:w="5839" w:type="dxa"/>
          </w:tcPr>
          <w:p w14:paraId="3E3A329A" w14:textId="7E491B48" w:rsidR="00E321DC" w:rsidRPr="00140206" w:rsidRDefault="00E321DC" w:rsidP="00E321DC">
            <w:pPr>
              <w:pStyle w:val="VCAAtabletextnarrow"/>
            </w:pPr>
            <w:r w:rsidRPr="00140206">
              <w:t>React to everyday financial situations involving money (VCMNA007)</w:t>
            </w:r>
          </w:p>
        </w:tc>
        <w:tc>
          <w:tcPr>
            <w:tcW w:w="5839" w:type="dxa"/>
            <w:shd w:val="clear" w:color="auto" w:fill="F2F2F2" w:themeFill="background1" w:themeFillShade="F2"/>
          </w:tcPr>
          <w:p w14:paraId="59B4104A" w14:textId="77777777" w:rsidR="00E321DC" w:rsidRPr="00140206" w:rsidRDefault="00E321DC" w:rsidP="00E321DC">
            <w:pPr>
              <w:pStyle w:val="VCAAtabletextnarrow"/>
            </w:pPr>
          </w:p>
        </w:tc>
        <w:tc>
          <w:tcPr>
            <w:tcW w:w="2908" w:type="dxa"/>
          </w:tcPr>
          <w:p w14:paraId="6BE1D89F" w14:textId="370EDC79" w:rsidR="00F32D37" w:rsidRPr="00A37685" w:rsidRDefault="00F32D37" w:rsidP="00E321DC">
            <w:pPr>
              <w:pStyle w:val="VCAAtabletextnarrow"/>
            </w:pPr>
            <w:r>
              <w:t>Removed</w:t>
            </w:r>
            <w:r w:rsidR="00954D0D">
              <w:t>. R</w:t>
            </w:r>
            <w:r>
              <w:t>esearch-based change (</w:t>
            </w:r>
            <w:r w:rsidR="007A6532" w:rsidRPr="000934F5">
              <w:t>Global Proficiency Framework</w:t>
            </w:r>
            <w:r w:rsidR="007A6532" w:rsidRPr="00757FE7">
              <w:rPr>
                <w:rStyle w:val="Hyperlink"/>
                <w:color w:val="000000" w:themeColor="text1"/>
                <w:u w:val="none"/>
              </w:rPr>
              <w:t>,</w:t>
            </w:r>
            <w:r>
              <w:t xml:space="preserve"> p39</w:t>
            </w:r>
            <w:r w:rsidR="00954D0D">
              <w:t>):</w:t>
            </w:r>
            <w:r w:rsidR="001D508B">
              <w:t xml:space="preserve"> </w:t>
            </w:r>
            <w:r>
              <w:t>students require understanding of conservation of number and know the value of a coin or paper money</w:t>
            </w:r>
            <w:r w:rsidR="001D508B">
              <w:t>.</w:t>
            </w:r>
            <w:r>
              <w:t xml:space="preserve"> Realign</w:t>
            </w:r>
            <w:r w:rsidR="00954D0D">
              <w:t>ed</w:t>
            </w:r>
            <w:r>
              <w:t xml:space="preserve"> to Foundation </w:t>
            </w:r>
            <w:r w:rsidR="003E4555">
              <w:t>VC2MFN05</w:t>
            </w:r>
          </w:p>
        </w:tc>
      </w:tr>
    </w:tbl>
    <w:p w14:paraId="391EA477" w14:textId="56E691AB" w:rsidR="005E244A" w:rsidRPr="00140206" w:rsidRDefault="005E244A" w:rsidP="000653D8">
      <w:pPr>
        <w:pStyle w:val="Heading4"/>
        <w:rPr>
          <w:lang w:val="en-AU" w:eastAsia="en-AU"/>
        </w:rPr>
      </w:pPr>
      <w:r w:rsidRPr="00140206">
        <w:rPr>
          <w:lang w:val="en-AU" w:eastAsia="en-AU"/>
        </w:rPr>
        <w:t xml:space="preserve">VC2 strand: </w:t>
      </w:r>
      <w:r w:rsidR="000653D8" w:rsidRPr="00140206">
        <w:rPr>
          <w:lang w:val="en-AU" w:eastAsia="en-AU"/>
        </w:rPr>
        <w:t>Algebra</w:t>
      </w:r>
    </w:p>
    <w:tbl>
      <w:tblPr>
        <w:tblStyle w:val="TableGrid2"/>
        <w:tblW w:w="14586" w:type="dxa"/>
        <w:tblCellMar>
          <w:top w:w="23" w:type="dxa"/>
          <w:left w:w="45" w:type="dxa"/>
          <w:bottom w:w="23" w:type="dxa"/>
          <w:right w:w="45" w:type="dxa"/>
        </w:tblCellMar>
        <w:tblLook w:val="04A0" w:firstRow="1" w:lastRow="0" w:firstColumn="1" w:lastColumn="0" w:noHBand="0" w:noVBand="1"/>
        <w:tblCaption w:val="Table of comparative information for Mathematics Foundation Level A"/>
      </w:tblPr>
      <w:tblGrid>
        <w:gridCol w:w="5839"/>
        <w:gridCol w:w="5839"/>
        <w:gridCol w:w="2908"/>
      </w:tblGrid>
      <w:tr w:rsidR="005E244A" w:rsidRPr="00140206" w14:paraId="4A0F4856" w14:textId="77777777" w:rsidTr="18296613">
        <w:trPr>
          <w:trHeight w:val="465"/>
          <w:tblHeader/>
        </w:trPr>
        <w:tc>
          <w:tcPr>
            <w:tcW w:w="5839" w:type="dxa"/>
            <w:shd w:val="clear" w:color="auto" w:fill="0076A3"/>
          </w:tcPr>
          <w:p w14:paraId="67984803" w14:textId="77777777" w:rsidR="005E244A" w:rsidRPr="00140206" w:rsidRDefault="005E244A" w:rsidP="005860FE">
            <w:pPr>
              <w:pStyle w:val="VCAAtableheadingnarrow"/>
              <w:rPr>
                <w:szCs w:val="20"/>
              </w:rPr>
            </w:pPr>
            <w:r w:rsidRPr="00140206">
              <w:rPr>
                <w:szCs w:val="20"/>
              </w:rPr>
              <w:t>Victorian Curriculum F–10 Version 1.0</w:t>
            </w:r>
          </w:p>
        </w:tc>
        <w:tc>
          <w:tcPr>
            <w:tcW w:w="5839" w:type="dxa"/>
            <w:shd w:val="clear" w:color="auto" w:fill="0076A3"/>
          </w:tcPr>
          <w:p w14:paraId="580F92AD" w14:textId="77777777" w:rsidR="005E244A" w:rsidRPr="00140206" w:rsidRDefault="005E244A" w:rsidP="005860FE">
            <w:pPr>
              <w:pStyle w:val="VCAAtableheadingnarrow"/>
              <w:rPr>
                <w:szCs w:val="20"/>
              </w:rPr>
            </w:pPr>
            <w:r w:rsidRPr="00140206">
              <w:rPr>
                <w:szCs w:val="20"/>
              </w:rPr>
              <w:t>Victorian Curriculum F–10 Version 2.0</w:t>
            </w:r>
          </w:p>
        </w:tc>
        <w:tc>
          <w:tcPr>
            <w:tcW w:w="2908" w:type="dxa"/>
            <w:shd w:val="clear" w:color="auto" w:fill="0076A3"/>
          </w:tcPr>
          <w:p w14:paraId="687ACCCA" w14:textId="77777777" w:rsidR="005E244A" w:rsidRPr="00140206" w:rsidRDefault="005E244A" w:rsidP="005860FE">
            <w:pPr>
              <w:pStyle w:val="VCAAtableheadingnarrow"/>
              <w:rPr>
                <w:szCs w:val="20"/>
              </w:rPr>
            </w:pPr>
            <w:r w:rsidRPr="00140206">
              <w:rPr>
                <w:szCs w:val="20"/>
              </w:rPr>
              <w:t>Comment</w:t>
            </w:r>
          </w:p>
        </w:tc>
      </w:tr>
      <w:tr w:rsidR="005E244A" w:rsidRPr="00140206" w14:paraId="1B2AD0CF" w14:textId="77777777" w:rsidTr="18296613">
        <w:trPr>
          <w:trHeight w:val="632"/>
        </w:trPr>
        <w:tc>
          <w:tcPr>
            <w:tcW w:w="5839" w:type="dxa"/>
          </w:tcPr>
          <w:p w14:paraId="053C3306" w14:textId="7955AD5D" w:rsidR="005E244A" w:rsidRPr="00140206" w:rsidRDefault="2062DA01" w:rsidP="005860FE">
            <w:pPr>
              <w:pStyle w:val="VCAAtabletextnarrow"/>
            </w:pPr>
            <w:r>
              <w:t>Respond to the identification of objects (VCMNA008)</w:t>
            </w:r>
            <w:r w:rsidR="34410ADE">
              <w:t xml:space="preserve"> </w:t>
            </w:r>
          </w:p>
          <w:p w14:paraId="4756D4BF" w14:textId="52AD9B3E" w:rsidR="005E244A" w:rsidRPr="00140206" w:rsidRDefault="34410ADE" w:rsidP="005860FE">
            <w:pPr>
              <w:pStyle w:val="VCAAtabletextnarrow"/>
            </w:pPr>
            <w:r>
              <w:t>Respond to repeated routines in everyday events (VCMNA009)</w:t>
            </w:r>
          </w:p>
        </w:tc>
        <w:tc>
          <w:tcPr>
            <w:tcW w:w="5839" w:type="dxa"/>
          </w:tcPr>
          <w:p w14:paraId="161F0D78" w14:textId="77777777" w:rsidR="0014765F" w:rsidRDefault="0014765F" w:rsidP="0014765F">
            <w:pPr>
              <w:pStyle w:val="VCAAVC2curriculumcode"/>
            </w:pPr>
            <w:r>
              <w:t>respond to actions that have an effect</w:t>
            </w:r>
          </w:p>
          <w:p w14:paraId="692C847E" w14:textId="5CCF3E1D" w:rsidR="005E244A" w:rsidRPr="00140206" w:rsidRDefault="0014765F" w:rsidP="00386DA7">
            <w:pPr>
              <w:pStyle w:val="VCAAVC2curriculumcode"/>
            </w:pPr>
            <w:r>
              <w:rPr>
                <w:iCs/>
              </w:rPr>
              <w:t>VC2MFA</w:t>
            </w:r>
            <w:r w:rsidRPr="00461619">
              <w:t>A0</w:t>
            </w:r>
            <w:r>
              <w:t>1</w:t>
            </w:r>
          </w:p>
        </w:tc>
        <w:tc>
          <w:tcPr>
            <w:tcW w:w="2908" w:type="dxa"/>
          </w:tcPr>
          <w:p w14:paraId="6BE3BF32" w14:textId="5A420FCB" w:rsidR="005E244A" w:rsidRPr="00140206" w:rsidRDefault="5897DFA1" w:rsidP="005860FE">
            <w:pPr>
              <w:pStyle w:val="VCAAtabletextnarrow"/>
            </w:pPr>
            <w:r>
              <w:t xml:space="preserve">Refined </w:t>
            </w:r>
            <w:r w:rsidR="0B196D2B">
              <w:t>and combined</w:t>
            </w:r>
          </w:p>
        </w:tc>
      </w:tr>
    </w:tbl>
    <w:p w14:paraId="5BB18162" w14:textId="12297F28" w:rsidR="000653D8" w:rsidRPr="00140206" w:rsidRDefault="000653D8" w:rsidP="000653D8">
      <w:pPr>
        <w:pStyle w:val="Heading4"/>
        <w:rPr>
          <w:lang w:val="en-AU" w:eastAsia="en-AU"/>
        </w:rPr>
      </w:pPr>
      <w:r w:rsidRPr="00140206">
        <w:rPr>
          <w:lang w:val="en-AU" w:eastAsia="en-AU"/>
        </w:rPr>
        <w:t>VC2 strand: Measurement</w:t>
      </w:r>
    </w:p>
    <w:tbl>
      <w:tblPr>
        <w:tblStyle w:val="TableGrid2"/>
        <w:tblW w:w="14586" w:type="dxa"/>
        <w:tblCellMar>
          <w:top w:w="23" w:type="dxa"/>
          <w:left w:w="45" w:type="dxa"/>
          <w:bottom w:w="23" w:type="dxa"/>
          <w:right w:w="45" w:type="dxa"/>
        </w:tblCellMar>
        <w:tblLook w:val="04A0" w:firstRow="1" w:lastRow="0" w:firstColumn="1" w:lastColumn="0" w:noHBand="0" w:noVBand="1"/>
        <w:tblCaption w:val="Table of comparative information for Mathematics Foundation Level A"/>
      </w:tblPr>
      <w:tblGrid>
        <w:gridCol w:w="5839"/>
        <w:gridCol w:w="5839"/>
        <w:gridCol w:w="2908"/>
      </w:tblGrid>
      <w:tr w:rsidR="000653D8" w:rsidRPr="00140206" w14:paraId="7F5C4CCD" w14:textId="77777777" w:rsidTr="18296613">
        <w:trPr>
          <w:trHeight w:val="465"/>
          <w:tblHeader/>
        </w:trPr>
        <w:tc>
          <w:tcPr>
            <w:tcW w:w="5839" w:type="dxa"/>
            <w:shd w:val="clear" w:color="auto" w:fill="0076A3"/>
          </w:tcPr>
          <w:p w14:paraId="43BD816A" w14:textId="77777777" w:rsidR="000653D8" w:rsidRPr="00140206" w:rsidRDefault="000653D8" w:rsidP="005860FE">
            <w:pPr>
              <w:pStyle w:val="VCAAtableheadingnarrow"/>
              <w:rPr>
                <w:szCs w:val="20"/>
              </w:rPr>
            </w:pPr>
            <w:r w:rsidRPr="00140206">
              <w:rPr>
                <w:szCs w:val="20"/>
              </w:rPr>
              <w:t>Victorian Curriculum F–10 Version 1.0</w:t>
            </w:r>
          </w:p>
        </w:tc>
        <w:tc>
          <w:tcPr>
            <w:tcW w:w="5839" w:type="dxa"/>
            <w:shd w:val="clear" w:color="auto" w:fill="0076A3"/>
          </w:tcPr>
          <w:p w14:paraId="581AA02A" w14:textId="77777777" w:rsidR="000653D8" w:rsidRPr="00140206" w:rsidRDefault="000653D8" w:rsidP="005860FE">
            <w:pPr>
              <w:pStyle w:val="VCAAtableheadingnarrow"/>
              <w:rPr>
                <w:szCs w:val="20"/>
              </w:rPr>
            </w:pPr>
            <w:r w:rsidRPr="00140206">
              <w:rPr>
                <w:szCs w:val="20"/>
              </w:rPr>
              <w:t>Victorian Curriculum F–10 Version 2.0</w:t>
            </w:r>
          </w:p>
        </w:tc>
        <w:tc>
          <w:tcPr>
            <w:tcW w:w="2908" w:type="dxa"/>
            <w:shd w:val="clear" w:color="auto" w:fill="0076A3"/>
          </w:tcPr>
          <w:p w14:paraId="107F513D" w14:textId="77777777" w:rsidR="000653D8" w:rsidRPr="00140206" w:rsidRDefault="000653D8" w:rsidP="005860FE">
            <w:pPr>
              <w:pStyle w:val="VCAAtableheadingnarrow"/>
              <w:rPr>
                <w:szCs w:val="20"/>
              </w:rPr>
            </w:pPr>
            <w:r w:rsidRPr="00140206">
              <w:rPr>
                <w:szCs w:val="20"/>
              </w:rPr>
              <w:t>Comment</w:t>
            </w:r>
          </w:p>
        </w:tc>
      </w:tr>
      <w:tr w:rsidR="000653D8" w:rsidRPr="00140206" w14:paraId="28E809E3" w14:textId="77777777" w:rsidTr="18296613">
        <w:trPr>
          <w:trHeight w:val="632"/>
        </w:trPr>
        <w:tc>
          <w:tcPr>
            <w:tcW w:w="5839" w:type="dxa"/>
          </w:tcPr>
          <w:p w14:paraId="12FB44CB" w14:textId="13785106" w:rsidR="00CA3CE4" w:rsidRPr="00140206" w:rsidRDefault="00E321DC" w:rsidP="00E321DC">
            <w:pPr>
              <w:pStyle w:val="VCAAtabletextnarrow"/>
            </w:pPr>
            <w:r w:rsidRPr="00140206">
              <w:t>Respond to objects based on length (VCMMG010)</w:t>
            </w:r>
          </w:p>
        </w:tc>
        <w:tc>
          <w:tcPr>
            <w:tcW w:w="5839" w:type="dxa"/>
            <w:shd w:val="clear" w:color="auto" w:fill="F2F2F2" w:themeFill="background1" w:themeFillShade="F2"/>
          </w:tcPr>
          <w:p w14:paraId="4C8ADE03" w14:textId="2B88848A" w:rsidR="000653D8" w:rsidRPr="00140206" w:rsidRDefault="000653D8" w:rsidP="00386DA7">
            <w:pPr>
              <w:pStyle w:val="VCAAVC2curriculumcode"/>
            </w:pPr>
          </w:p>
        </w:tc>
        <w:tc>
          <w:tcPr>
            <w:tcW w:w="2908" w:type="dxa"/>
          </w:tcPr>
          <w:p w14:paraId="0673F0C3" w14:textId="6FD84E7D" w:rsidR="00CA3CE4" w:rsidRPr="00140206" w:rsidRDefault="5A4F7950" w:rsidP="005C528B">
            <w:pPr>
              <w:pStyle w:val="VCAAtabletextnarrow"/>
            </w:pPr>
            <w:r>
              <w:t>Removed</w:t>
            </w:r>
            <w:r w:rsidR="00954D0D">
              <w:t>. R</w:t>
            </w:r>
            <w:r>
              <w:t>esearch-based change</w:t>
            </w:r>
            <w:r w:rsidR="00954D0D">
              <w:t>:</w:t>
            </w:r>
            <w:r w:rsidR="6718CC68">
              <w:t xml:space="preserve"> students require </w:t>
            </w:r>
            <w:r w:rsidR="5695B114">
              <w:t xml:space="preserve">an </w:t>
            </w:r>
            <w:r w:rsidR="6718CC68">
              <w:t xml:space="preserve">understanding of </w:t>
            </w:r>
            <w:r w:rsidR="6718CC68">
              <w:lastRenderedPageBreak/>
              <w:t>object perm</w:t>
            </w:r>
            <w:r w:rsidR="00954D0D">
              <w:t>ane</w:t>
            </w:r>
            <w:r w:rsidR="6718CC68">
              <w:t>nce</w:t>
            </w:r>
            <w:r w:rsidR="6242E240">
              <w:t xml:space="preserve"> and </w:t>
            </w:r>
            <w:r w:rsidR="361C9D82">
              <w:t xml:space="preserve">the </w:t>
            </w:r>
            <w:r w:rsidR="0947CEC0">
              <w:t>concept</w:t>
            </w:r>
            <w:r w:rsidR="361C9D82">
              <w:t xml:space="preserve"> of </w:t>
            </w:r>
            <w:r w:rsidR="6242E240">
              <w:t>‘length</w:t>
            </w:r>
            <w:r w:rsidR="00954D0D">
              <w:t>’. T</w:t>
            </w:r>
            <w:r w:rsidR="58576265">
              <w:t>hese concepts begin to develop in Foundation Level B</w:t>
            </w:r>
          </w:p>
        </w:tc>
      </w:tr>
      <w:tr w:rsidR="00CA3CE4" w:rsidRPr="00140206" w14:paraId="78EA787C" w14:textId="77777777" w:rsidTr="18296613">
        <w:trPr>
          <w:trHeight w:val="632"/>
        </w:trPr>
        <w:tc>
          <w:tcPr>
            <w:tcW w:w="5839" w:type="dxa"/>
          </w:tcPr>
          <w:p w14:paraId="590F9994" w14:textId="77777777" w:rsidR="00E321DC" w:rsidRPr="00140206" w:rsidRDefault="00E321DC" w:rsidP="00E321DC">
            <w:pPr>
              <w:pStyle w:val="VCAAtabletextnarrow"/>
            </w:pPr>
            <w:r w:rsidRPr="00140206">
              <w:lastRenderedPageBreak/>
              <w:t>Respond to personally relevant everyday events (VCMMG011)</w:t>
            </w:r>
          </w:p>
          <w:p w14:paraId="3432ECA4" w14:textId="329F69DC" w:rsidR="00CA3CE4" w:rsidRPr="00140206" w:rsidRDefault="00E321DC" w:rsidP="005860FE">
            <w:pPr>
              <w:pStyle w:val="VCAAtabletextnarrow"/>
            </w:pPr>
            <w:r w:rsidRPr="00140206">
              <w:t>Respond to personally relevant routine events (VCMMG012)</w:t>
            </w:r>
          </w:p>
        </w:tc>
        <w:tc>
          <w:tcPr>
            <w:tcW w:w="5839" w:type="dxa"/>
          </w:tcPr>
          <w:p w14:paraId="679DC49A" w14:textId="77777777" w:rsidR="0014765F" w:rsidRPr="0014765F" w:rsidRDefault="0014765F" w:rsidP="0014765F">
            <w:pPr>
              <w:pStyle w:val="VCAAtabletextnarrow"/>
            </w:pPr>
            <w:r w:rsidRPr="0014765F">
              <w:t>respond to routine and non-routine events during the school day</w:t>
            </w:r>
          </w:p>
          <w:p w14:paraId="20AD1D5B" w14:textId="2A8C44A1" w:rsidR="00CA3CE4" w:rsidRPr="00140206" w:rsidRDefault="0014765F" w:rsidP="0014765F">
            <w:pPr>
              <w:pStyle w:val="VCAAtabletextnarrow"/>
            </w:pPr>
            <w:r w:rsidRPr="0014765F">
              <w:t>VC2MFAM01</w:t>
            </w:r>
          </w:p>
        </w:tc>
        <w:tc>
          <w:tcPr>
            <w:tcW w:w="2908" w:type="dxa"/>
          </w:tcPr>
          <w:p w14:paraId="2C4BF45E" w14:textId="3ABF33CA" w:rsidR="00CA3CE4" w:rsidRPr="00140206" w:rsidRDefault="005C528B" w:rsidP="005860FE">
            <w:pPr>
              <w:pStyle w:val="VCAAtabletextnarrow"/>
            </w:pPr>
            <w:r w:rsidRPr="00140206">
              <w:t>Refined and combined</w:t>
            </w:r>
          </w:p>
        </w:tc>
      </w:tr>
    </w:tbl>
    <w:p w14:paraId="53282EB6" w14:textId="5106D082" w:rsidR="000653D8" w:rsidRPr="00140206" w:rsidRDefault="000653D8" w:rsidP="000653D8">
      <w:pPr>
        <w:pStyle w:val="Heading4"/>
        <w:rPr>
          <w:lang w:val="en-AU" w:eastAsia="en-AU"/>
        </w:rPr>
      </w:pPr>
      <w:r w:rsidRPr="00140206">
        <w:rPr>
          <w:lang w:val="en-AU" w:eastAsia="en-AU"/>
        </w:rPr>
        <w:t>VC2 strand: Space</w:t>
      </w:r>
    </w:p>
    <w:tbl>
      <w:tblPr>
        <w:tblStyle w:val="TableGrid2"/>
        <w:tblW w:w="14586" w:type="dxa"/>
        <w:tblCellMar>
          <w:top w:w="23" w:type="dxa"/>
          <w:left w:w="45" w:type="dxa"/>
          <w:bottom w:w="23" w:type="dxa"/>
          <w:right w:w="45" w:type="dxa"/>
        </w:tblCellMar>
        <w:tblLook w:val="04A0" w:firstRow="1" w:lastRow="0" w:firstColumn="1" w:lastColumn="0" w:noHBand="0" w:noVBand="1"/>
        <w:tblCaption w:val="Table of comparative information for Mathematics Foundation Level A"/>
      </w:tblPr>
      <w:tblGrid>
        <w:gridCol w:w="5839"/>
        <w:gridCol w:w="5839"/>
        <w:gridCol w:w="2908"/>
      </w:tblGrid>
      <w:tr w:rsidR="000653D8" w:rsidRPr="00140206" w14:paraId="58CC094B" w14:textId="77777777" w:rsidTr="002415C4">
        <w:trPr>
          <w:trHeight w:val="465"/>
          <w:tblHeader/>
        </w:trPr>
        <w:tc>
          <w:tcPr>
            <w:tcW w:w="5839" w:type="dxa"/>
            <w:shd w:val="clear" w:color="auto" w:fill="0076A3"/>
          </w:tcPr>
          <w:p w14:paraId="4794D8E1" w14:textId="77777777" w:rsidR="000653D8" w:rsidRPr="00140206" w:rsidRDefault="000653D8" w:rsidP="005860FE">
            <w:pPr>
              <w:pStyle w:val="VCAAtableheadingnarrow"/>
              <w:rPr>
                <w:szCs w:val="20"/>
              </w:rPr>
            </w:pPr>
            <w:r w:rsidRPr="00140206">
              <w:rPr>
                <w:szCs w:val="20"/>
              </w:rPr>
              <w:t>Victorian Curriculum F–10 Version 1.0</w:t>
            </w:r>
          </w:p>
        </w:tc>
        <w:tc>
          <w:tcPr>
            <w:tcW w:w="5839" w:type="dxa"/>
            <w:shd w:val="clear" w:color="auto" w:fill="0076A3"/>
          </w:tcPr>
          <w:p w14:paraId="345104A2" w14:textId="77777777" w:rsidR="000653D8" w:rsidRPr="00140206" w:rsidRDefault="000653D8" w:rsidP="005860FE">
            <w:pPr>
              <w:pStyle w:val="VCAAtableheadingnarrow"/>
              <w:rPr>
                <w:szCs w:val="20"/>
              </w:rPr>
            </w:pPr>
            <w:r w:rsidRPr="00140206">
              <w:rPr>
                <w:szCs w:val="20"/>
              </w:rPr>
              <w:t>Victorian Curriculum F–10 Version 2.0</w:t>
            </w:r>
          </w:p>
        </w:tc>
        <w:tc>
          <w:tcPr>
            <w:tcW w:w="2908" w:type="dxa"/>
            <w:shd w:val="clear" w:color="auto" w:fill="0076A3"/>
          </w:tcPr>
          <w:p w14:paraId="232B8CFA" w14:textId="77777777" w:rsidR="000653D8" w:rsidRPr="00140206" w:rsidRDefault="000653D8" w:rsidP="005860FE">
            <w:pPr>
              <w:pStyle w:val="VCAAtableheadingnarrow"/>
              <w:rPr>
                <w:szCs w:val="20"/>
              </w:rPr>
            </w:pPr>
            <w:r w:rsidRPr="00140206">
              <w:rPr>
                <w:szCs w:val="20"/>
              </w:rPr>
              <w:t>Comment</w:t>
            </w:r>
          </w:p>
        </w:tc>
      </w:tr>
      <w:tr w:rsidR="0014765F" w:rsidRPr="00140206" w14:paraId="4E0FAD81" w14:textId="77777777" w:rsidTr="002415C4">
        <w:trPr>
          <w:trHeight w:val="632"/>
        </w:trPr>
        <w:tc>
          <w:tcPr>
            <w:tcW w:w="5839" w:type="dxa"/>
          </w:tcPr>
          <w:p w14:paraId="268D5E1C" w14:textId="5EF1B38A" w:rsidR="0014765F" w:rsidRPr="00140206" w:rsidRDefault="0014765F" w:rsidP="0014765F">
            <w:pPr>
              <w:pStyle w:val="VCAAtabletextnarrow"/>
            </w:pPr>
            <w:r w:rsidRPr="00140206">
              <w:t>Respond to familiar everyday shapes and objects (VCMMG013)</w:t>
            </w:r>
          </w:p>
        </w:tc>
        <w:tc>
          <w:tcPr>
            <w:tcW w:w="5839" w:type="dxa"/>
          </w:tcPr>
          <w:p w14:paraId="2BB4F3D6" w14:textId="77777777" w:rsidR="0014765F" w:rsidRPr="00461619" w:rsidRDefault="0014765F" w:rsidP="0014765F">
            <w:pPr>
              <w:pStyle w:val="VCAAtabletextnarrow"/>
            </w:pPr>
            <w:r w:rsidRPr="00A52EC5">
              <w:t>re</w:t>
            </w:r>
            <w:r>
              <w:t>spond</w:t>
            </w:r>
            <w:r w:rsidRPr="00A52EC5">
              <w:t xml:space="preserve"> to</w:t>
            </w:r>
            <w:r w:rsidRPr="00310689">
              <w:t xml:space="preserve"> </w:t>
            </w:r>
            <w:r>
              <w:t xml:space="preserve">shapes and </w:t>
            </w:r>
            <w:r w:rsidRPr="00461619">
              <w:t>objects</w:t>
            </w:r>
            <w:r>
              <w:t xml:space="preserve"> in their environment</w:t>
            </w:r>
          </w:p>
          <w:p w14:paraId="1860262D" w14:textId="57FB2EFC" w:rsidR="0014765F" w:rsidRPr="00140206" w:rsidRDefault="0014765F" w:rsidP="0014765F">
            <w:pPr>
              <w:pStyle w:val="VCAAVC2curriculumcode"/>
            </w:pPr>
            <w:r>
              <w:t>VC2MFA</w:t>
            </w:r>
            <w:r w:rsidRPr="00461619">
              <w:t>SP01</w:t>
            </w:r>
          </w:p>
        </w:tc>
        <w:tc>
          <w:tcPr>
            <w:tcW w:w="2908" w:type="dxa"/>
          </w:tcPr>
          <w:p w14:paraId="3BA54332" w14:textId="24DF11EB" w:rsidR="0014765F" w:rsidRPr="00140206" w:rsidRDefault="0014765F" w:rsidP="0014765F">
            <w:pPr>
              <w:pStyle w:val="VCAAtabletextnarrow"/>
            </w:pPr>
            <w:r w:rsidRPr="00140206">
              <w:t>Refined for clarity</w:t>
            </w:r>
            <w:r w:rsidRPr="00140206" w:rsidDel="00330FC2">
              <w:t xml:space="preserve"> </w:t>
            </w:r>
          </w:p>
        </w:tc>
      </w:tr>
      <w:tr w:rsidR="0014765F" w:rsidRPr="00140206" w14:paraId="1E9AC223" w14:textId="77777777" w:rsidTr="008B3C31">
        <w:trPr>
          <w:trHeight w:val="301"/>
        </w:trPr>
        <w:tc>
          <w:tcPr>
            <w:tcW w:w="5839" w:type="dxa"/>
          </w:tcPr>
          <w:p w14:paraId="4A800D9F" w14:textId="45FD2A2B" w:rsidR="0014765F" w:rsidRPr="00140206" w:rsidRDefault="0014765F" w:rsidP="0014765F">
            <w:pPr>
              <w:pStyle w:val="VCAAtabletextnarrow"/>
              <w:rPr>
                <w:lang w:eastAsia="en-AU"/>
              </w:rPr>
            </w:pPr>
            <w:r w:rsidRPr="00140206">
              <w:t>Respond to movement of an object (VCMMG014)</w:t>
            </w:r>
          </w:p>
        </w:tc>
        <w:tc>
          <w:tcPr>
            <w:tcW w:w="5839" w:type="dxa"/>
          </w:tcPr>
          <w:p w14:paraId="575E6A1C" w14:textId="77777777" w:rsidR="0014765F" w:rsidRDefault="0014765F" w:rsidP="0014765F">
            <w:pPr>
              <w:pStyle w:val="VCAAVC2curriculumcode"/>
              <w:rPr>
                <w:lang w:eastAsia="en-AU"/>
              </w:rPr>
            </w:pPr>
            <w:r>
              <w:rPr>
                <w:lang w:eastAsia="en-AU"/>
              </w:rPr>
              <w:t>respond to movement of objects, people or self within a familiar space</w:t>
            </w:r>
          </w:p>
          <w:p w14:paraId="5C1996C7" w14:textId="77777777" w:rsidR="0014765F" w:rsidRDefault="0014765F" w:rsidP="0014765F">
            <w:pPr>
              <w:pStyle w:val="VCAAVC2curriculumcode"/>
            </w:pPr>
            <w:r w:rsidRPr="00461619">
              <w:t>VC2M</w:t>
            </w:r>
            <w:r>
              <w:t>F</w:t>
            </w:r>
            <w:r w:rsidRPr="00461619">
              <w:t>ASP02</w:t>
            </w:r>
          </w:p>
          <w:p w14:paraId="2D976BD9" w14:textId="5A465602" w:rsidR="0014765F" w:rsidRPr="00140206" w:rsidRDefault="0014765F" w:rsidP="0014765F">
            <w:pPr>
              <w:pStyle w:val="VCAAVC2curriculumcode"/>
            </w:pPr>
          </w:p>
        </w:tc>
        <w:tc>
          <w:tcPr>
            <w:tcW w:w="2908" w:type="dxa"/>
            <w:shd w:val="clear" w:color="auto" w:fill="auto"/>
          </w:tcPr>
          <w:p w14:paraId="25112A91" w14:textId="5EA1F37F" w:rsidR="0014765F" w:rsidRPr="00140206" w:rsidRDefault="0014765F" w:rsidP="0014765F">
            <w:pPr>
              <w:pStyle w:val="VCAAtabletextnarrow"/>
            </w:pPr>
            <w:r w:rsidRPr="00140206">
              <w:t>Refined for clarity</w:t>
            </w:r>
            <w:r w:rsidRPr="00140206" w:rsidDel="00330FC2">
              <w:t xml:space="preserve"> </w:t>
            </w:r>
          </w:p>
        </w:tc>
      </w:tr>
    </w:tbl>
    <w:p w14:paraId="5B0BD992" w14:textId="4B3A8496" w:rsidR="00CA3CE4" w:rsidRPr="00140206" w:rsidRDefault="00140206" w:rsidP="54FE670D">
      <w:pPr>
        <w:keepNext/>
        <w:keepLines/>
        <w:spacing w:before="200" w:after="80" w:line="280" w:lineRule="exact"/>
        <w:outlineLvl w:val="3"/>
        <w:rPr>
          <w:rFonts w:ascii="Arial Narrow" w:hAnsi="Arial Narrow" w:cs="Arial"/>
          <w:b/>
          <w:bCs/>
          <w:color w:val="0F7EB4"/>
          <w:sz w:val="24"/>
          <w:szCs w:val="24"/>
          <w:lang w:val="en-AU" w:eastAsia="en-AU"/>
        </w:rPr>
      </w:pPr>
      <w:r w:rsidRPr="54FE670D">
        <w:rPr>
          <w:rFonts w:ascii="Arial Narrow" w:hAnsi="Arial Narrow" w:cs="Arial"/>
          <w:b/>
          <w:bCs/>
          <w:color w:val="0F7EB4"/>
          <w:sz w:val="24"/>
          <w:szCs w:val="24"/>
          <w:lang w:val="en-AU" w:eastAsia="en-AU"/>
        </w:rPr>
        <w:t xml:space="preserve">Removed from this level </w:t>
      </w:r>
    </w:p>
    <w:tbl>
      <w:tblPr>
        <w:tblStyle w:val="TableGrid2"/>
        <w:tblW w:w="14570" w:type="dxa"/>
        <w:tblCellMar>
          <w:top w:w="23" w:type="dxa"/>
          <w:left w:w="45" w:type="dxa"/>
          <w:bottom w:w="23" w:type="dxa"/>
          <w:right w:w="45" w:type="dxa"/>
        </w:tblCellMar>
        <w:tblLook w:val="04A0" w:firstRow="1" w:lastRow="0" w:firstColumn="1" w:lastColumn="0" w:noHBand="0" w:noVBand="1"/>
        <w:tblCaption w:val="Table of comparative information for Mathematics Foundation Level A"/>
      </w:tblPr>
      <w:tblGrid>
        <w:gridCol w:w="5840"/>
        <w:gridCol w:w="5839"/>
        <w:gridCol w:w="2891"/>
      </w:tblGrid>
      <w:tr w:rsidR="00CA3CE4" w:rsidRPr="00140206" w14:paraId="1AA7C72A" w14:textId="77777777" w:rsidTr="00C63B94">
        <w:trPr>
          <w:trHeight w:val="465"/>
          <w:tblHeader/>
        </w:trPr>
        <w:tc>
          <w:tcPr>
            <w:tcW w:w="5840" w:type="dxa"/>
            <w:shd w:val="clear" w:color="auto" w:fill="0076A3"/>
          </w:tcPr>
          <w:p w14:paraId="70A69D4A" w14:textId="77777777" w:rsidR="00CA3CE4" w:rsidRPr="00140206" w:rsidRDefault="00CA3CE4" w:rsidP="00CA3CE4">
            <w:pPr>
              <w:spacing w:before="80" w:after="80" w:line="280" w:lineRule="exact"/>
              <w:jc w:val="center"/>
              <w:rPr>
                <w:rFonts w:ascii="Arial Narrow" w:hAnsi="Arial Narrow"/>
                <w:b/>
                <w:bCs/>
                <w:color w:val="FFFFFF" w:themeColor="background1"/>
                <w:szCs w:val="20"/>
                <w:lang w:val="en-US"/>
              </w:rPr>
            </w:pPr>
            <w:r w:rsidRPr="00140206">
              <w:rPr>
                <w:rFonts w:ascii="Arial Narrow" w:hAnsi="Arial Narrow"/>
                <w:b/>
                <w:bCs/>
                <w:color w:val="FFFFFF" w:themeColor="background1"/>
                <w:szCs w:val="20"/>
                <w:lang w:val="en-US"/>
              </w:rPr>
              <w:t>Victorian Curriculum F–10 Version 1.0</w:t>
            </w:r>
          </w:p>
        </w:tc>
        <w:tc>
          <w:tcPr>
            <w:tcW w:w="5839" w:type="dxa"/>
            <w:shd w:val="clear" w:color="auto" w:fill="0076A3"/>
          </w:tcPr>
          <w:p w14:paraId="42ED0543" w14:textId="77777777" w:rsidR="00CA3CE4" w:rsidRPr="00140206" w:rsidRDefault="00CA3CE4" w:rsidP="00CA3CE4">
            <w:pPr>
              <w:spacing w:before="80" w:after="80" w:line="280" w:lineRule="exact"/>
              <w:jc w:val="center"/>
              <w:rPr>
                <w:rFonts w:ascii="Arial Narrow" w:hAnsi="Arial Narrow"/>
                <w:b/>
                <w:bCs/>
                <w:color w:val="FFFFFF" w:themeColor="background1"/>
                <w:szCs w:val="20"/>
                <w:lang w:val="en-US"/>
              </w:rPr>
            </w:pPr>
            <w:r w:rsidRPr="00140206">
              <w:rPr>
                <w:rFonts w:ascii="Arial Narrow" w:hAnsi="Arial Narrow"/>
                <w:b/>
                <w:bCs/>
                <w:color w:val="FFFFFF" w:themeColor="background1"/>
                <w:szCs w:val="20"/>
                <w:lang w:val="en-US"/>
              </w:rPr>
              <w:t>Victorian Curriculum F–10 Version 2.0</w:t>
            </w:r>
          </w:p>
        </w:tc>
        <w:tc>
          <w:tcPr>
            <w:tcW w:w="2891" w:type="dxa"/>
            <w:shd w:val="clear" w:color="auto" w:fill="0076A3"/>
          </w:tcPr>
          <w:p w14:paraId="19EFAC0A" w14:textId="77777777" w:rsidR="00CA3CE4" w:rsidRPr="00140206" w:rsidRDefault="00CA3CE4" w:rsidP="00CA3CE4">
            <w:pPr>
              <w:spacing w:before="80" w:after="80" w:line="280" w:lineRule="exact"/>
              <w:jc w:val="center"/>
              <w:rPr>
                <w:rFonts w:ascii="Arial Narrow" w:hAnsi="Arial Narrow"/>
                <w:b/>
                <w:bCs/>
                <w:color w:val="FFFFFF" w:themeColor="background1"/>
                <w:szCs w:val="20"/>
                <w:lang w:val="en-US"/>
              </w:rPr>
            </w:pPr>
            <w:r w:rsidRPr="00140206">
              <w:rPr>
                <w:rFonts w:ascii="Arial Narrow" w:hAnsi="Arial Narrow"/>
                <w:b/>
                <w:bCs/>
                <w:color w:val="FFFFFF" w:themeColor="background1"/>
                <w:szCs w:val="20"/>
                <w:lang w:val="en-US"/>
              </w:rPr>
              <w:t>Comment</w:t>
            </w:r>
          </w:p>
        </w:tc>
      </w:tr>
      <w:tr w:rsidR="00C63B94" w:rsidRPr="00140206" w14:paraId="109C51F5" w14:textId="77777777" w:rsidTr="003C71A1">
        <w:trPr>
          <w:trHeight w:val="632"/>
        </w:trPr>
        <w:tc>
          <w:tcPr>
            <w:tcW w:w="14570" w:type="dxa"/>
            <w:gridSpan w:val="3"/>
          </w:tcPr>
          <w:p w14:paraId="7563CC2A" w14:textId="7FDE0EF0" w:rsidR="00C63B94" w:rsidRPr="00140206" w:rsidRDefault="00C63B94" w:rsidP="00287A5E">
            <w:pPr>
              <w:pStyle w:val="VCAAtabletextnarrow"/>
            </w:pPr>
            <w:r>
              <w:t>There is no VC2 Statistics strand in Foundation Level A. Students require understanding of conservation of number and one-to-one correspondence to successfully engage with learning in statistics. These concepts begin to develop during Foundation Level C.</w:t>
            </w:r>
          </w:p>
        </w:tc>
      </w:tr>
      <w:tr w:rsidR="00CA3CE4" w:rsidRPr="00140206" w14:paraId="187386E6" w14:textId="77777777" w:rsidTr="00C63B94">
        <w:trPr>
          <w:trHeight w:val="632"/>
        </w:trPr>
        <w:tc>
          <w:tcPr>
            <w:tcW w:w="5840" w:type="dxa"/>
          </w:tcPr>
          <w:p w14:paraId="31904D55" w14:textId="0E03EB4A" w:rsidR="00CA3CE4" w:rsidRPr="00954D0D" w:rsidRDefault="378AA16E" w:rsidP="00954D0D">
            <w:pPr>
              <w:pStyle w:val="VCAAtabletextnarrow"/>
            </w:pPr>
            <w:r>
              <w:t>Respond to objects being moved and organised to make a data display (VCMSP016)</w:t>
            </w:r>
          </w:p>
        </w:tc>
        <w:tc>
          <w:tcPr>
            <w:tcW w:w="5839" w:type="dxa"/>
            <w:shd w:val="clear" w:color="auto" w:fill="F2F2F2" w:themeFill="background1" w:themeFillShade="F2"/>
          </w:tcPr>
          <w:p w14:paraId="2306183D" w14:textId="30211E14" w:rsidR="00CA3CE4" w:rsidRPr="00140206" w:rsidRDefault="00CA3CE4" w:rsidP="00CA3CE4">
            <w:pPr>
              <w:spacing w:before="80" w:after="80" w:line="280" w:lineRule="exact"/>
              <w:rPr>
                <w:rFonts w:ascii="Arial Narrow" w:hAnsi="Arial Narrow"/>
                <w:color w:val="auto"/>
                <w:szCs w:val="22"/>
                <w:lang w:val="en-AU"/>
              </w:rPr>
            </w:pPr>
          </w:p>
        </w:tc>
        <w:tc>
          <w:tcPr>
            <w:tcW w:w="2891" w:type="dxa"/>
          </w:tcPr>
          <w:p w14:paraId="3BDC9601" w14:textId="33699D0B" w:rsidR="00287A5E" w:rsidRPr="00934624" w:rsidRDefault="5A4F7950" w:rsidP="00934624">
            <w:pPr>
              <w:pStyle w:val="VCAAtabletextnarrow"/>
            </w:pPr>
            <w:r>
              <w:t xml:space="preserve">Removed </w:t>
            </w:r>
            <w:r w:rsidR="00140206">
              <w:t>–</w:t>
            </w:r>
            <w:r>
              <w:t xml:space="preserve"> realigned to Foundation Level C Statistics </w:t>
            </w:r>
            <w:r w:rsidR="4EE71D7A">
              <w:t>VC2MFCST01</w:t>
            </w:r>
          </w:p>
        </w:tc>
      </w:tr>
      <w:tr w:rsidR="00C63B94" w:rsidRPr="00140206" w14:paraId="6C07D15E" w14:textId="77777777" w:rsidTr="00C63B94">
        <w:trPr>
          <w:trHeight w:val="632"/>
        </w:trPr>
        <w:tc>
          <w:tcPr>
            <w:tcW w:w="5840" w:type="dxa"/>
          </w:tcPr>
          <w:p w14:paraId="2899E905" w14:textId="50641BFE" w:rsidR="00C63B94" w:rsidRDefault="00C63B94" w:rsidP="00954D0D">
            <w:pPr>
              <w:pStyle w:val="VCAAtabletextnarrow"/>
            </w:pPr>
            <w:r w:rsidRPr="00C63B94">
              <w:t>Experience data display being interpreted (VCMSP017)</w:t>
            </w:r>
          </w:p>
        </w:tc>
        <w:tc>
          <w:tcPr>
            <w:tcW w:w="5839" w:type="dxa"/>
            <w:shd w:val="clear" w:color="auto" w:fill="F2F2F2" w:themeFill="background1" w:themeFillShade="F2"/>
          </w:tcPr>
          <w:p w14:paraId="338D1A9E" w14:textId="77777777" w:rsidR="00C63B94" w:rsidRPr="00140206" w:rsidRDefault="00C63B94" w:rsidP="00CA3CE4">
            <w:pPr>
              <w:spacing w:before="80" w:after="80" w:line="280" w:lineRule="exact"/>
              <w:rPr>
                <w:rFonts w:ascii="Arial Narrow" w:hAnsi="Arial Narrow"/>
                <w:lang w:val="en-AU"/>
              </w:rPr>
            </w:pPr>
          </w:p>
        </w:tc>
        <w:tc>
          <w:tcPr>
            <w:tcW w:w="2891" w:type="dxa"/>
          </w:tcPr>
          <w:p w14:paraId="4742E2E9" w14:textId="356679BD" w:rsidR="00C63B94" w:rsidRDefault="00C63B94" w:rsidP="00934624">
            <w:pPr>
              <w:pStyle w:val="VCAAtabletextnarrow"/>
            </w:pPr>
            <w:r w:rsidRPr="00C63B94">
              <w:t>Removed – realigned to Foundation Level C Statistics VC2MFCST01</w:t>
            </w:r>
          </w:p>
        </w:tc>
      </w:tr>
      <w:tr w:rsidR="00C63B94" w:rsidRPr="00140206" w14:paraId="2EBD3D65" w14:textId="77777777" w:rsidTr="00C63B94">
        <w:trPr>
          <w:trHeight w:val="632"/>
        </w:trPr>
        <w:tc>
          <w:tcPr>
            <w:tcW w:w="5840" w:type="dxa"/>
          </w:tcPr>
          <w:p w14:paraId="11181D54" w14:textId="60AFD09A" w:rsidR="00C63B94" w:rsidRDefault="00C63B94" w:rsidP="00C63B94">
            <w:pPr>
              <w:pStyle w:val="VCAAtabletextnarrow"/>
            </w:pPr>
            <w:r w:rsidRPr="00C63B94">
              <w:lastRenderedPageBreak/>
              <w:t>Respond to objects relevant to a given context (VCMSP015)</w:t>
            </w:r>
          </w:p>
        </w:tc>
        <w:tc>
          <w:tcPr>
            <w:tcW w:w="5839" w:type="dxa"/>
            <w:shd w:val="clear" w:color="auto" w:fill="F2F2F2" w:themeFill="background1" w:themeFillShade="F2"/>
          </w:tcPr>
          <w:p w14:paraId="6529E98B" w14:textId="77777777" w:rsidR="00C63B94" w:rsidRPr="00140206" w:rsidRDefault="00C63B94" w:rsidP="00C63B94">
            <w:pPr>
              <w:spacing w:before="80" w:after="80" w:line="280" w:lineRule="exact"/>
              <w:rPr>
                <w:rFonts w:ascii="Arial Narrow" w:hAnsi="Arial Narrow"/>
                <w:lang w:val="en-AU"/>
              </w:rPr>
            </w:pPr>
          </w:p>
        </w:tc>
        <w:tc>
          <w:tcPr>
            <w:tcW w:w="2891" w:type="dxa"/>
          </w:tcPr>
          <w:p w14:paraId="13F16505" w14:textId="5AB62DCC" w:rsidR="00C63B94" w:rsidRDefault="00C63B94" w:rsidP="00C63B94">
            <w:pPr>
              <w:pStyle w:val="VCAAtabletextnarrow"/>
            </w:pPr>
            <w:r w:rsidRPr="18296613">
              <w:rPr>
                <w:szCs w:val="20"/>
              </w:rPr>
              <w:t>Removed – realigned to Foundation Level C Statistics VC2MFCST01</w:t>
            </w:r>
          </w:p>
        </w:tc>
      </w:tr>
    </w:tbl>
    <w:p w14:paraId="4048ACE0" w14:textId="77777777" w:rsidR="00C63B94" w:rsidRDefault="00C63B94"/>
    <w:p w14:paraId="0F5720BB" w14:textId="36C733AB" w:rsidR="005E244A" w:rsidRDefault="00464CE3" w:rsidP="005E244A">
      <w:pPr>
        <w:pStyle w:val="Heading2"/>
        <w:rPr>
          <w:lang w:eastAsia="en-AU"/>
        </w:rPr>
      </w:pPr>
      <w:r>
        <w:rPr>
          <w:lang w:eastAsia="en-AU"/>
        </w:rPr>
        <w:br w:type="page"/>
      </w:r>
      <w:r w:rsidR="008977C6">
        <w:rPr>
          <w:lang w:eastAsia="en-AU"/>
        </w:rPr>
        <w:lastRenderedPageBreak/>
        <w:t xml:space="preserve">Foundation </w:t>
      </w:r>
      <w:r w:rsidR="005E244A">
        <w:rPr>
          <w:lang w:eastAsia="en-AU"/>
        </w:rPr>
        <w:t>Level B</w:t>
      </w:r>
    </w:p>
    <w:p w14:paraId="1C8F640D" w14:textId="77777777" w:rsidR="005E244A" w:rsidRPr="00464CE3" w:rsidRDefault="005E244A" w:rsidP="005E244A">
      <w:pPr>
        <w:pStyle w:val="Heading3"/>
      </w:pPr>
      <w:r>
        <w:t>Achievement standard</w:t>
      </w:r>
    </w:p>
    <w:tbl>
      <w:tblPr>
        <w:tblStyle w:val="TableGrid"/>
        <w:tblW w:w="14586" w:type="dxa"/>
        <w:tblCellMar>
          <w:top w:w="57" w:type="dxa"/>
          <w:left w:w="113" w:type="dxa"/>
          <w:bottom w:w="28" w:type="dxa"/>
          <w:right w:w="113" w:type="dxa"/>
        </w:tblCellMar>
        <w:tblLook w:val="04A0" w:firstRow="1" w:lastRow="0" w:firstColumn="1" w:lastColumn="0" w:noHBand="0" w:noVBand="1"/>
        <w:tblCaption w:val="Table of comparative information for Mathematics Foundation Level B"/>
      </w:tblPr>
      <w:tblGrid>
        <w:gridCol w:w="5839"/>
        <w:gridCol w:w="5839"/>
        <w:gridCol w:w="2908"/>
      </w:tblGrid>
      <w:tr w:rsidR="005E244A" w:rsidRPr="00A37685" w14:paraId="052D02D2" w14:textId="77777777" w:rsidTr="18296613">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43FE1074" w14:textId="77777777" w:rsidR="005E244A" w:rsidRPr="00A37685" w:rsidRDefault="005E244A" w:rsidP="005860FE">
            <w:pPr>
              <w:pStyle w:val="VCAAtableheadingnarrow"/>
              <w:rPr>
                <w:szCs w:val="20"/>
              </w:rPr>
            </w:pPr>
            <w:r w:rsidRPr="00A37685">
              <w:rPr>
                <w:szCs w:val="20"/>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04CA01CB" w14:textId="77777777" w:rsidR="005E244A" w:rsidRPr="006B5FE0" w:rsidRDefault="005E244A" w:rsidP="005860FE">
            <w:pPr>
              <w:pStyle w:val="VCAAtableheadingnarrow"/>
              <w:rPr>
                <w:szCs w:val="20"/>
              </w:rPr>
            </w:pPr>
            <w:r w:rsidRPr="006B5FE0">
              <w:rPr>
                <w:szCs w:val="20"/>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54B37F71" w14:textId="77777777" w:rsidR="005E244A" w:rsidRPr="00A37685" w:rsidRDefault="005E244A" w:rsidP="005860FE">
            <w:pPr>
              <w:pStyle w:val="VCAAtableheadingnarrow"/>
              <w:rPr>
                <w:szCs w:val="20"/>
              </w:rPr>
            </w:pPr>
            <w:r w:rsidRPr="00A37685">
              <w:rPr>
                <w:szCs w:val="20"/>
              </w:rPr>
              <w:t>Comment</w:t>
            </w:r>
          </w:p>
        </w:tc>
      </w:tr>
      <w:tr w:rsidR="001D508B" w:rsidRPr="00A37685" w14:paraId="27AB0EC1" w14:textId="77777777" w:rsidTr="18296613">
        <w:tc>
          <w:tcPr>
            <w:tcW w:w="5839" w:type="dxa"/>
            <w:tcBorders>
              <w:top w:val="single" w:sz="4" w:space="0" w:color="auto"/>
              <w:left w:val="single" w:sz="4" w:space="0" w:color="auto"/>
              <w:bottom w:val="single" w:sz="4" w:space="0" w:color="auto"/>
              <w:right w:val="single" w:sz="4" w:space="0" w:color="auto"/>
            </w:tcBorders>
          </w:tcPr>
          <w:p w14:paraId="0847B7D2" w14:textId="77777777" w:rsidR="001D508B" w:rsidRPr="00386DA7" w:rsidRDefault="001D508B" w:rsidP="001D508B">
            <w:pPr>
              <w:pStyle w:val="VCAAtabletextnarrow"/>
              <w:rPr>
                <w:b/>
                <w:bCs/>
              </w:rPr>
            </w:pPr>
            <w:r w:rsidRPr="00386DA7">
              <w:rPr>
                <w:b/>
                <w:bCs/>
              </w:rPr>
              <w:t>Number and Algebra</w:t>
            </w:r>
          </w:p>
          <w:p w14:paraId="4263A258" w14:textId="77777777" w:rsidR="001D508B" w:rsidRDefault="001D508B" w:rsidP="001D508B">
            <w:pPr>
              <w:pStyle w:val="VCAAtabletextnarrow"/>
            </w:pPr>
            <w:r>
              <w:t>Students participate in everyday activities that involve numbers and counting, comparing groups of objects, and pattern activities. Students can rote count to three. Students identify ‘one’ and ‘lots’ of objects and show an understanding of ‘more’ in familiar situations. They manipulate objects and build a tall tower by using ‘more’ blocks and take blocks away from a tower to make the tower ‘less’ tall.</w:t>
            </w:r>
          </w:p>
          <w:p w14:paraId="0357E682" w14:textId="77777777" w:rsidR="001D508B" w:rsidRPr="00386DA7" w:rsidRDefault="001D508B" w:rsidP="001D508B">
            <w:pPr>
              <w:pStyle w:val="VCAAtabletextnarrow"/>
              <w:rPr>
                <w:b/>
                <w:bCs/>
              </w:rPr>
            </w:pPr>
            <w:r w:rsidRPr="00386DA7">
              <w:rPr>
                <w:b/>
                <w:bCs/>
              </w:rPr>
              <w:t>Measurement and Geometry</w:t>
            </w:r>
          </w:p>
          <w:p w14:paraId="5E32C937" w14:textId="77777777" w:rsidR="001D508B" w:rsidRDefault="001D508B" w:rsidP="001D508B">
            <w:pPr>
              <w:pStyle w:val="VCAAtabletextnarrow"/>
            </w:pPr>
            <w:r>
              <w:t>Students participate in everyday activities that explore measurement and use measurement attributes in practical situations. Students demonstrate beginning understanding of basic measurement concepts such as ‘long or short’, ‘heavy or light’. They explore routine events and show an awareness of time and daily routines by responding to a routine signal from the teacher. They demonstrate an awareness of object permanence by searching for objects that have been hidden and participate in class activities that explore three-dimensional objects. They can match identical familiar three-dimensional shapes that are ‘the same’. Students respond to specific instructions relating to manipulating the movement and location of self and objects.</w:t>
            </w:r>
          </w:p>
          <w:p w14:paraId="5D5E2177" w14:textId="77777777" w:rsidR="001D508B" w:rsidRPr="00386DA7" w:rsidRDefault="001D508B" w:rsidP="001D508B">
            <w:pPr>
              <w:pStyle w:val="VCAAtabletextnarrow"/>
              <w:rPr>
                <w:b/>
                <w:bCs/>
              </w:rPr>
            </w:pPr>
            <w:r w:rsidRPr="00386DA7">
              <w:rPr>
                <w:b/>
                <w:bCs/>
              </w:rPr>
              <w:t>Statistics and Probability</w:t>
            </w:r>
          </w:p>
          <w:p w14:paraId="2AD1F3EE" w14:textId="03B17600" w:rsidR="001D508B" w:rsidRPr="00A37685" w:rsidRDefault="001D508B" w:rsidP="001D508B">
            <w:pPr>
              <w:pStyle w:val="VCAAtabletextnarrow"/>
            </w:pPr>
            <w:r>
              <w:t xml:space="preserve">Students participate in class activities that explore object, events and displaying information. They develop an awareness of chance by playing with materials or objects that involve cause and effect (actions that will happen) and playing games where the outcome is unpredictable. Students respond to </w:t>
            </w:r>
            <w:r>
              <w:lastRenderedPageBreak/>
              <w:t>a simple pictorial representation of their activities related to a short time-frame.</w:t>
            </w:r>
          </w:p>
        </w:tc>
        <w:tc>
          <w:tcPr>
            <w:tcW w:w="5839" w:type="dxa"/>
            <w:tcBorders>
              <w:top w:val="single" w:sz="4" w:space="0" w:color="auto"/>
              <w:left w:val="single" w:sz="4" w:space="0" w:color="auto"/>
              <w:bottom w:val="single" w:sz="4" w:space="0" w:color="auto"/>
              <w:right w:val="single" w:sz="4" w:space="0" w:color="auto"/>
            </w:tcBorders>
          </w:tcPr>
          <w:p w14:paraId="52CB0D0F" w14:textId="7E281403" w:rsidR="00757FE7" w:rsidRPr="00757FE7" w:rsidRDefault="00757FE7" w:rsidP="00757FE7">
            <w:pPr>
              <w:pStyle w:val="VCAAtabletextnarrow"/>
            </w:pPr>
            <w:bookmarkStart w:id="4" w:name="_Hlk176966308"/>
            <w:r w:rsidRPr="00757FE7">
              <w:lastRenderedPageBreak/>
              <w:t>By the end of Foundation Level B,</w:t>
            </w:r>
            <w:bookmarkStart w:id="5" w:name="_Hlk176966589"/>
            <w:bookmarkEnd w:id="4"/>
            <w:r w:rsidRPr="00757FE7">
              <w:t xml:space="preserve"> students identify ‘one’ </w:t>
            </w:r>
            <w:r w:rsidR="000A3871">
              <w:t xml:space="preserve">object </w:t>
            </w:r>
            <w:r w:rsidRPr="00757FE7">
              <w:t>and ‘more’ objects</w:t>
            </w:r>
            <w:r w:rsidR="000A3871">
              <w:t>,</w:t>
            </w:r>
            <w:r w:rsidRPr="00757FE7">
              <w:t xml:space="preserve"> and recognise one or more number names. Students demonstrate an awareness of quantity and use direct comparison to determine ‘more’ and ‘different’ in practical situations, including partitioning and combining collections, sharing collections, and adding to and taking away from collections. </w:t>
            </w:r>
          </w:p>
          <w:p w14:paraId="52C0EC4A" w14:textId="77777777" w:rsidR="00757FE7" w:rsidRPr="00757FE7" w:rsidRDefault="00757FE7" w:rsidP="00757FE7">
            <w:pPr>
              <w:pStyle w:val="VCAAtabletextnarrow"/>
            </w:pPr>
            <w:r w:rsidRPr="00757FE7">
              <w:t>Students initiate cause-and-effect experiences</w:t>
            </w:r>
            <w:bookmarkEnd w:id="5"/>
            <w:r w:rsidRPr="00757FE7">
              <w:t>.</w:t>
            </w:r>
          </w:p>
          <w:p w14:paraId="4E35A5AE" w14:textId="77777777" w:rsidR="00757FE7" w:rsidRPr="00757FE7" w:rsidRDefault="00757FE7" w:rsidP="00757FE7">
            <w:pPr>
              <w:pStyle w:val="VCAAtabletextnarrow"/>
            </w:pPr>
            <w:r w:rsidRPr="00757FE7">
              <w:t xml:space="preserve">Students identify familiar objects as ‘big’ or ‘little’, using direct comparison in practical situations. They show anticipation in response to routine events when transitioning from one experience to another. </w:t>
            </w:r>
          </w:p>
          <w:p w14:paraId="7B21D308" w14:textId="77777777" w:rsidR="00757FE7" w:rsidRPr="00757FE7" w:rsidRDefault="00757FE7" w:rsidP="00757FE7">
            <w:pPr>
              <w:pStyle w:val="VCAAtabletextnarrow"/>
            </w:pPr>
            <w:r w:rsidRPr="00757FE7">
              <w:t xml:space="preserve">Students investigate the attributes of shapes and objects. They use direct comparison to determine if shapes and objects are ‘big’ or ‘little’. Students locate objects or people in a familiar environment. </w:t>
            </w:r>
          </w:p>
          <w:p w14:paraId="5387A96E" w14:textId="5A2B8646" w:rsidR="001D508B" w:rsidRPr="0005406E" w:rsidRDefault="001D508B" w:rsidP="001D508B">
            <w:pPr>
              <w:pStyle w:val="VCAAtabletextnarrow"/>
              <w:rPr>
                <w:lang w:val="en-AU"/>
              </w:rPr>
            </w:pPr>
          </w:p>
        </w:tc>
        <w:tc>
          <w:tcPr>
            <w:tcW w:w="2908" w:type="dxa"/>
            <w:tcBorders>
              <w:top w:val="single" w:sz="4" w:space="0" w:color="auto"/>
              <w:left w:val="single" w:sz="4" w:space="0" w:color="auto"/>
              <w:bottom w:val="single" w:sz="4" w:space="0" w:color="auto"/>
              <w:right w:val="single" w:sz="4" w:space="0" w:color="auto"/>
            </w:tcBorders>
          </w:tcPr>
          <w:p w14:paraId="0B466143" w14:textId="77777777" w:rsidR="001D508B" w:rsidRPr="006E2869" w:rsidRDefault="001D508B" w:rsidP="001D508B">
            <w:pPr>
              <w:pStyle w:val="VCAAtabletextnarrow"/>
            </w:pPr>
            <w:r>
              <w:t>The a</w:t>
            </w:r>
            <w:r w:rsidRPr="0D37A7E1">
              <w:t>chievement standard has been refined and realigned to the published Victorian Curriculum F</w:t>
            </w:r>
            <w:r>
              <w:t>–</w:t>
            </w:r>
            <w:r w:rsidRPr="0D37A7E1">
              <w:t>10 Version 2.0 Mathematics</w:t>
            </w:r>
            <w:r>
              <w:t xml:space="preserve"> (Mathematics Version 2.0)</w:t>
            </w:r>
            <w:r w:rsidRPr="0D37A7E1">
              <w:t xml:space="preserve">. </w:t>
            </w:r>
          </w:p>
          <w:p w14:paraId="260E0E86" w14:textId="77777777" w:rsidR="001D508B" w:rsidRPr="006E2869" w:rsidRDefault="001D508B" w:rsidP="001D508B">
            <w:pPr>
              <w:pStyle w:val="VCAAtabletextnarrow"/>
              <w:rPr>
                <w:lang w:val="en-GB"/>
              </w:rPr>
            </w:pPr>
            <w:r w:rsidRPr="0D37A7E1">
              <w:rPr>
                <w:lang w:val="en-GB"/>
              </w:rPr>
              <w:t xml:space="preserve">Strand headings have been removed to replicate the structure of Mathematics </w:t>
            </w:r>
            <w:r>
              <w:rPr>
                <w:lang w:val="en-GB"/>
              </w:rPr>
              <w:t>Version 2.0, which does not have subheadings within the achievement standards</w:t>
            </w:r>
            <w:r w:rsidRPr="0D37A7E1">
              <w:rPr>
                <w:lang w:val="en-GB"/>
              </w:rPr>
              <w:t xml:space="preserve">. </w:t>
            </w:r>
          </w:p>
          <w:p w14:paraId="044FF397" w14:textId="61177E37" w:rsidR="001D508B" w:rsidRPr="006E2869" w:rsidRDefault="001D508B" w:rsidP="001D508B">
            <w:pPr>
              <w:pStyle w:val="VCAAtabletextnarrow"/>
            </w:pPr>
            <w:r w:rsidRPr="0FE6AA64">
              <w:t xml:space="preserve">The 4 paragraphs correspond to the 4 strands relevant at Foundation </w:t>
            </w:r>
            <w:r w:rsidRPr="00181B72">
              <w:t xml:space="preserve">Level </w:t>
            </w:r>
            <w:r>
              <w:t>B</w:t>
            </w:r>
            <w:r w:rsidRPr="00181B72">
              <w:t>:</w:t>
            </w:r>
            <w:r>
              <w:t xml:space="preserve"> </w:t>
            </w:r>
            <w:r w:rsidRPr="0FE6AA64">
              <w:t>Number, Algebra, Measurement and Space.</w:t>
            </w:r>
          </w:p>
          <w:p w14:paraId="0A409138" w14:textId="77777777" w:rsidR="001D508B" w:rsidRPr="006E2869" w:rsidRDefault="001D508B" w:rsidP="001D508B">
            <w:pPr>
              <w:pStyle w:val="VCAAtabletextnarrow"/>
            </w:pPr>
            <w:r w:rsidRPr="0FE6AA64">
              <w:t>Note: Statistics strand applies from Foundation Level C</w:t>
            </w:r>
            <w:r>
              <w:t>,</w:t>
            </w:r>
            <w:r w:rsidRPr="0FE6AA64">
              <w:t xml:space="preserve"> which is a research-based change (Global Proficiency Framework)</w:t>
            </w:r>
            <w:r>
              <w:t>.</w:t>
            </w:r>
            <w:r w:rsidRPr="0FE6AA64">
              <w:t xml:space="preserve"> Students require an understanding of conservation of number and one-to-one correspondence to successfully engage with learning in statistics. These concepts begin to develop during Foundation Level C.</w:t>
            </w:r>
          </w:p>
          <w:p w14:paraId="167BD51A" w14:textId="6A0FCF02" w:rsidR="001D508B" w:rsidRPr="006E2869" w:rsidRDefault="001D508B" w:rsidP="001D508B">
            <w:pPr>
              <w:pStyle w:val="VCAAtabletextnarrow"/>
            </w:pPr>
            <w:r w:rsidRPr="00776B95">
              <w:rPr>
                <w:rFonts w:eastAsia="Arial Narrow" w:cs="Arial Narrow"/>
                <w:szCs w:val="20"/>
              </w:rPr>
              <w:lastRenderedPageBreak/>
              <w:t>Note: Probability strand applies from Level 3</w:t>
            </w:r>
            <w:r>
              <w:rPr>
                <w:rFonts w:eastAsia="Arial Narrow" w:cs="Arial Narrow"/>
                <w:szCs w:val="20"/>
              </w:rPr>
              <w:t>,</w:t>
            </w:r>
            <w:r w:rsidRPr="00776B95">
              <w:rPr>
                <w:rFonts w:eastAsia="Arial Narrow" w:cs="Arial Narrow"/>
                <w:szCs w:val="20"/>
              </w:rPr>
              <w:t xml:space="preserve"> which is a research-based change (Global Proficiency Framework) and </w:t>
            </w:r>
            <w:r>
              <w:rPr>
                <w:rFonts w:eastAsia="Arial Narrow" w:cs="Arial Narrow"/>
                <w:szCs w:val="20"/>
              </w:rPr>
              <w:t>reflects the structure of Mathematics Version 2.0.</w:t>
            </w:r>
          </w:p>
        </w:tc>
      </w:tr>
    </w:tbl>
    <w:p w14:paraId="19BA1A1F" w14:textId="77777777" w:rsidR="00B84196" w:rsidRDefault="00B84196" w:rsidP="00B84196">
      <w:pPr>
        <w:pStyle w:val="Heading3"/>
      </w:pPr>
      <w:r>
        <w:lastRenderedPageBreak/>
        <w:t>Content descriptions</w:t>
      </w:r>
    </w:p>
    <w:p w14:paraId="1388E8A3" w14:textId="77777777" w:rsidR="00B84196" w:rsidRPr="005E244A" w:rsidRDefault="00B84196" w:rsidP="00B84196">
      <w:pPr>
        <w:pStyle w:val="Heading4"/>
        <w:rPr>
          <w:lang w:val="en-AU"/>
        </w:rPr>
      </w:pPr>
      <w:r w:rsidRPr="002C05E8">
        <w:rPr>
          <w:lang w:val="en-AU"/>
        </w:rPr>
        <w:t xml:space="preserve">VC2 strand: </w:t>
      </w:r>
      <w:r>
        <w:rPr>
          <w:lang w:val="en-AU"/>
        </w:rPr>
        <w:t>Number</w:t>
      </w:r>
    </w:p>
    <w:tbl>
      <w:tblPr>
        <w:tblStyle w:val="TableGrid2"/>
        <w:tblW w:w="14586" w:type="dxa"/>
        <w:tblCellMar>
          <w:top w:w="23" w:type="dxa"/>
          <w:left w:w="45" w:type="dxa"/>
          <w:bottom w:w="23" w:type="dxa"/>
          <w:right w:w="45" w:type="dxa"/>
        </w:tblCellMar>
        <w:tblLook w:val="04A0" w:firstRow="1" w:lastRow="0" w:firstColumn="1" w:lastColumn="0" w:noHBand="0" w:noVBand="1"/>
        <w:tblCaption w:val="Table of comparative information for Mathematics Foundation Level B"/>
      </w:tblPr>
      <w:tblGrid>
        <w:gridCol w:w="5839"/>
        <w:gridCol w:w="5839"/>
        <w:gridCol w:w="2908"/>
      </w:tblGrid>
      <w:tr w:rsidR="00B84196" w:rsidRPr="00E16CE2" w14:paraId="5F638A4D" w14:textId="77777777" w:rsidTr="18296613">
        <w:trPr>
          <w:trHeight w:val="465"/>
          <w:tblHeader/>
        </w:trPr>
        <w:tc>
          <w:tcPr>
            <w:tcW w:w="5839" w:type="dxa"/>
            <w:shd w:val="clear" w:color="auto" w:fill="0076A3"/>
          </w:tcPr>
          <w:p w14:paraId="065172BC" w14:textId="77777777" w:rsidR="00B84196" w:rsidRPr="00E16CE2" w:rsidRDefault="00B84196" w:rsidP="005860FE">
            <w:pPr>
              <w:pStyle w:val="VCAAtableheadingnarrow"/>
              <w:rPr>
                <w:szCs w:val="20"/>
              </w:rPr>
            </w:pPr>
            <w:r w:rsidRPr="00E16CE2">
              <w:rPr>
                <w:szCs w:val="20"/>
              </w:rPr>
              <w:t>Victorian Curriculum F–10 Version 1.0</w:t>
            </w:r>
          </w:p>
        </w:tc>
        <w:tc>
          <w:tcPr>
            <w:tcW w:w="5839" w:type="dxa"/>
            <w:shd w:val="clear" w:color="auto" w:fill="0076A3"/>
          </w:tcPr>
          <w:p w14:paraId="7DAB4EA4" w14:textId="77777777" w:rsidR="00B84196" w:rsidRPr="00E16CE2" w:rsidRDefault="00B84196" w:rsidP="005860FE">
            <w:pPr>
              <w:pStyle w:val="VCAAtableheadingnarrow"/>
              <w:rPr>
                <w:szCs w:val="20"/>
              </w:rPr>
            </w:pPr>
            <w:r w:rsidRPr="00E16CE2">
              <w:rPr>
                <w:szCs w:val="20"/>
              </w:rPr>
              <w:t>Victorian Curriculum F–10 Version 2.0</w:t>
            </w:r>
          </w:p>
        </w:tc>
        <w:tc>
          <w:tcPr>
            <w:tcW w:w="2908" w:type="dxa"/>
            <w:shd w:val="clear" w:color="auto" w:fill="0076A3"/>
          </w:tcPr>
          <w:p w14:paraId="2FF4DA32" w14:textId="77777777" w:rsidR="00B84196" w:rsidRPr="00E16CE2" w:rsidRDefault="00B84196" w:rsidP="005860FE">
            <w:pPr>
              <w:pStyle w:val="VCAAtableheadingnarrow"/>
              <w:rPr>
                <w:szCs w:val="20"/>
              </w:rPr>
            </w:pPr>
            <w:r w:rsidRPr="00E16CE2">
              <w:rPr>
                <w:szCs w:val="20"/>
              </w:rPr>
              <w:t>Comment</w:t>
            </w:r>
          </w:p>
        </w:tc>
      </w:tr>
      <w:tr w:rsidR="00954D0D" w:rsidRPr="00E16CE2" w14:paraId="75227F8E" w14:textId="77777777" w:rsidTr="18296613">
        <w:trPr>
          <w:trHeight w:val="632"/>
        </w:trPr>
        <w:tc>
          <w:tcPr>
            <w:tcW w:w="5839" w:type="dxa"/>
          </w:tcPr>
          <w:p w14:paraId="54873402" w14:textId="36605EF0" w:rsidR="00954D0D" w:rsidRPr="00E16CE2" w:rsidRDefault="00954D0D" w:rsidP="00954D0D">
            <w:pPr>
              <w:pStyle w:val="VCAAtabletextnarrow"/>
            </w:pPr>
            <w:r>
              <w:t xml:space="preserve">Correspond ‘one’ with a single object (VCMNA019) </w:t>
            </w:r>
          </w:p>
          <w:p w14:paraId="08BD9986" w14:textId="2D808750" w:rsidR="00954D0D" w:rsidRPr="00E16CE2" w:rsidRDefault="00954D0D" w:rsidP="00954D0D">
            <w:pPr>
              <w:pStyle w:val="VCAAtabletextnarrow"/>
            </w:pPr>
          </w:p>
        </w:tc>
        <w:tc>
          <w:tcPr>
            <w:tcW w:w="5839" w:type="dxa"/>
          </w:tcPr>
          <w:p w14:paraId="09356CA7" w14:textId="77777777" w:rsidR="00954D0D" w:rsidRDefault="00954D0D" w:rsidP="00954D0D">
            <w:pPr>
              <w:pStyle w:val="VCAAtabletextnarrow"/>
              <w:rPr>
                <w:lang w:val="en-AU"/>
              </w:rPr>
            </w:pPr>
            <w:r>
              <w:rPr>
                <w:lang w:val="en-AU"/>
              </w:rPr>
              <w:t xml:space="preserve">identify number names and representations of number </w:t>
            </w:r>
          </w:p>
          <w:p w14:paraId="4EF3F66E" w14:textId="6196007B" w:rsidR="00954D0D" w:rsidRPr="00E16CE2" w:rsidRDefault="00954D0D" w:rsidP="00954D0D">
            <w:pPr>
              <w:pStyle w:val="VCAAVC2curriculumcode"/>
            </w:pPr>
            <w:r>
              <w:t>VC2MFB</w:t>
            </w:r>
            <w:r w:rsidRPr="004935FB">
              <w:t>N01</w:t>
            </w:r>
          </w:p>
        </w:tc>
        <w:tc>
          <w:tcPr>
            <w:tcW w:w="2908" w:type="dxa"/>
          </w:tcPr>
          <w:p w14:paraId="0041BDFF" w14:textId="1F112B6A" w:rsidR="00954D0D" w:rsidRPr="00E62624" w:rsidRDefault="00954D0D" w:rsidP="00954D0D">
            <w:pPr>
              <w:pStyle w:val="VCAAtabletextnarrow"/>
            </w:pPr>
            <w:r>
              <w:t>Refined for clarity</w:t>
            </w:r>
            <w:r w:rsidDel="00330FC2">
              <w:t xml:space="preserve"> </w:t>
            </w:r>
          </w:p>
        </w:tc>
      </w:tr>
      <w:tr w:rsidR="00954D0D" w:rsidRPr="00E16CE2" w14:paraId="3963B368" w14:textId="77777777" w:rsidTr="18296613">
        <w:trPr>
          <w:trHeight w:val="301"/>
        </w:trPr>
        <w:tc>
          <w:tcPr>
            <w:tcW w:w="5839" w:type="dxa"/>
          </w:tcPr>
          <w:p w14:paraId="478452F6" w14:textId="60D2E74F" w:rsidR="00954D0D" w:rsidRPr="00E16CE2" w:rsidRDefault="00954D0D" w:rsidP="00954D0D">
            <w:pPr>
              <w:pStyle w:val="VCAAtabletextnarrow"/>
              <w:rPr>
                <w:lang w:eastAsia="en-AU"/>
              </w:rPr>
            </w:pPr>
            <w:r>
              <w:t>Explore the concept of ‘none’, ‘one’ and ‘more’ (VCMNA020)</w:t>
            </w:r>
          </w:p>
        </w:tc>
        <w:tc>
          <w:tcPr>
            <w:tcW w:w="5839" w:type="dxa"/>
          </w:tcPr>
          <w:p w14:paraId="7BDC35D5" w14:textId="77777777" w:rsidR="00954D0D" w:rsidRPr="004935FB" w:rsidRDefault="00954D0D" w:rsidP="00954D0D">
            <w:pPr>
              <w:pStyle w:val="VCAAtabletextnarrow"/>
              <w:rPr>
                <w:iCs/>
                <w:lang w:val="en-AU"/>
              </w:rPr>
            </w:pPr>
            <w:r>
              <w:rPr>
                <w:lang w:val="en-AU"/>
              </w:rPr>
              <w:t>identify, n</w:t>
            </w:r>
            <w:r w:rsidRPr="004935FB">
              <w:rPr>
                <w:lang w:val="en-AU"/>
              </w:rPr>
              <w:t xml:space="preserve">ame and represent </w:t>
            </w:r>
            <w:r>
              <w:rPr>
                <w:lang w:val="en-AU"/>
              </w:rPr>
              <w:t>‘one’ and ‘more’</w:t>
            </w:r>
            <w:r w:rsidRPr="004935FB">
              <w:rPr>
                <w:lang w:val="en-AU"/>
              </w:rPr>
              <w:t xml:space="preserve"> using physical and virtual materials </w:t>
            </w:r>
          </w:p>
          <w:p w14:paraId="650CC548" w14:textId="4A0A2E4E" w:rsidR="00954D0D" w:rsidRPr="00E16CE2" w:rsidRDefault="00954D0D" w:rsidP="00954D0D">
            <w:pPr>
              <w:pStyle w:val="VCAAVC2curriculumcode"/>
              <w:rPr>
                <w:lang w:eastAsia="en-AU"/>
              </w:rPr>
            </w:pPr>
            <w:r>
              <w:t>VC2MFB</w:t>
            </w:r>
            <w:r w:rsidRPr="004935FB">
              <w:t>N0</w:t>
            </w:r>
            <w:r>
              <w:t>2</w:t>
            </w:r>
          </w:p>
        </w:tc>
        <w:tc>
          <w:tcPr>
            <w:tcW w:w="2908" w:type="dxa"/>
          </w:tcPr>
          <w:p w14:paraId="35F955F7" w14:textId="6B48A4E3" w:rsidR="00954D0D" w:rsidRPr="006E2869" w:rsidRDefault="00954D0D" w:rsidP="00954D0D">
            <w:pPr>
              <w:pStyle w:val="VCAAtabletextnarrow"/>
            </w:pPr>
            <w:r>
              <w:t xml:space="preserve"> Refined for clarity</w:t>
            </w:r>
          </w:p>
        </w:tc>
      </w:tr>
      <w:tr w:rsidR="00954D0D" w:rsidRPr="00E16CE2" w14:paraId="345DA91C" w14:textId="77777777" w:rsidTr="18296613">
        <w:trPr>
          <w:trHeight w:val="632"/>
        </w:trPr>
        <w:tc>
          <w:tcPr>
            <w:tcW w:w="5839" w:type="dxa"/>
          </w:tcPr>
          <w:p w14:paraId="47CBA1ED" w14:textId="5D63C424" w:rsidR="00954D0D" w:rsidRPr="00E16CE2" w:rsidRDefault="00954D0D" w:rsidP="00954D0D">
            <w:pPr>
              <w:pStyle w:val="VCAAtabletextnarrow"/>
              <w:rPr>
                <w:lang w:eastAsia="en-AU"/>
              </w:rPr>
            </w:pPr>
            <w:r>
              <w:t xml:space="preserve">Use number names ‘one’, ‘two’ and ‘three’ in sequence to count in everyday situations (VCMNA018) </w:t>
            </w:r>
          </w:p>
          <w:p w14:paraId="40E66BFB" w14:textId="0897832F" w:rsidR="00954D0D" w:rsidRPr="00E16CE2" w:rsidRDefault="00954D0D" w:rsidP="00954D0D">
            <w:pPr>
              <w:pStyle w:val="VCAAtabletextnarrow"/>
              <w:rPr>
                <w:lang w:eastAsia="en-AU"/>
              </w:rPr>
            </w:pPr>
            <w:r>
              <w:t>Make comparison between items using appropriate language such as ‘same’ or ‘different’ (VCMNA021)</w:t>
            </w:r>
          </w:p>
        </w:tc>
        <w:tc>
          <w:tcPr>
            <w:tcW w:w="5839" w:type="dxa"/>
          </w:tcPr>
          <w:p w14:paraId="0F3FD218" w14:textId="77777777" w:rsidR="00954D0D" w:rsidRPr="004935FB" w:rsidRDefault="00954D0D" w:rsidP="00954D0D">
            <w:pPr>
              <w:pStyle w:val="VCAAtabletextnarrow"/>
              <w:rPr>
                <w:lang w:val="en-AU"/>
              </w:rPr>
            </w:pPr>
            <w:bookmarkStart w:id="6" w:name="_Hlk176966511"/>
            <w:r>
              <w:rPr>
                <w:lang w:val="en-AU"/>
              </w:rPr>
              <w:t xml:space="preserve">compare the quantity of </w:t>
            </w:r>
            <w:r w:rsidRPr="004935FB">
              <w:rPr>
                <w:lang w:val="en-AU"/>
              </w:rPr>
              <w:t>collections</w:t>
            </w:r>
            <w:r>
              <w:rPr>
                <w:lang w:val="en-AU"/>
              </w:rPr>
              <w:t xml:space="preserve"> using direct comparison to identify</w:t>
            </w:r>
            <w:r>
              <w:rPr>
                <w:rFonts w:cstheme="minorHAnsi"/>
              </w:rPr>
              <w:t xml:space="preserve"> which has more or if they are different </w:t>
            </w:r>
          </w:p>
          <w:p w14:paraId="60ED563D" w14:textId="1E6B8AF5" w:rsidR="00954D0D" w:rsidRPr="00E16CE2" w:rsidRDefault="00954D0D" w:rsidP="00954D0D">
            <w:pPr>
              <w:pStyle w:val="VCAAVC2curriculumcode"/>
            </w:pPr>
            <w:r>
              <w:t>VC2MFB</w:t>
            </w:r>
            <w:r w:rsidRPr="004935FB">
              <w:t>N0</w:t>
            </w:r>
            <w:r>
              <w:t>3</w:t>
            </w:r>
            <w:bookmarkEnd w:id="6"/>
          </w:p>
        </w:tc>
        <w:tc>
          <w:tcPr>
            <w:tcW w:w="2908" w:type="dxa"/>
          </w:tcPr>
          <w:p w14:paraId="0C1247EB" w14:textId="47B35BF6" w:rsidR="00954D0D" w:rsidRPr="00E16CE2" w:rsidRDefault="00954D0D" w:rsidP="00954D0D">
            <w:pPr>
              <w:pStyle w:val="VCAAtabletextnarrow"/>
            </w:pPr>
            <w:r>
              <w:t>Combined and refined</w:t>
            </w:r>
          </w:p>
        </w:tc>
      </w:tr>
      <w:tr w:rsidR="00954D0D" w:rsidRPr="00E16CE2" w14:paraId="483E3CE1" w14:textId="77777777" w:rsidTr="18296613">
        <w:trPr>
          <w:trHeight w:val="453"/>
        </w:trPr>
        <w:tc>
          <w:tcPr>
            <w:tcW w:w="5839" w:type="dxa"/>
            <w:shd w:val="clear" w:color="auto" w:fill="F2F2F2" w:themeFill="background1" w:themeFillShade="F2"/>
          </w:tcPr>
          <w:p w14:paraId="082D6D7E" w14:textId="77777777" w:rsidR="00954D0D" w:rsidRPr="00E16CE2" w:rsidRDefault="00954D0D" w:rsidP="00954D0D">
            <w:pPr>
              <w:pStyle w:val="VCAAtabletextnarrow"/>
              <w:rPr>
                <w:lang w:eastAsia="en-AU"/>
              </w:rPr>
            </w:pPr>
          </w:p>
        </w:tc>
        <w:tc>
          <w:tcPr>
            <w:tcW w:w="5839" w:type="dxa"/>
          </w:tcPr>
          <w:p w14:paraId="123C5889" w14:textId="77777777" w:rsidR="00954D0D" w:rsidRPr="009178B2" w:rsidRDefault="00954D0D" w:rsidP="00954D0D">
            <w:pPr>
              <w:pStyle w:val="VCAAtabletextnarrow"/>
            </w:pPr>
            <w:r w:rsidRPr="009178B2">
              <w:rPr>
                <w:lang w:val="en-AU"/>
              </w:rPr>
              <w:t xml:space="preserve">partition and combine collections </w:t>
            </w:r>
            <w:r w:rsidRPr="009178B2">
              <w:t xml:space="preserve">to make </w:t>
            </w:r>
            <w:r>
              <w:rPr>
                <w:lang w:val="en-AU"/>
              </w:rPr>
              <w:t>‘more’ or ‘different’</w:t>
            </w:r>
            <w:r w:rsidRPr="009178B2" w:rsidDel="00F8486E">
              <w:t xml:space="preserve"> </w:t>
            </w:r>
          </w:p>
          <w:p w14:paraId="6F410E5E" w14:textId="301D3C2A" w:rsidR="00954D0D" w:rsidRPr="00E16CE2" w:rsidRDefault="00954D0D" w:rsidP="00954D0D">
            <w:pPr>
              <w:pStyle w:val="VCAAVC2curriculumcode"/>
            </w:pPr>
            <w:r w:rsidRPr="009178B2">
              <w:t>VC2MFBN04</w:t>
            </w:r>
          </w:p>
        </w:tc>
        <w:tc>
          <w:tcPr>
            <w:tcW w:w="2908" w:type="dxa"/>
          </w:tcPr>
          <w:p w14:paraId="2DD10F21" w14:textId="20102BB2" w:rsidR="00954D0D" w:rsidRPr="00E62624" w:rsidRDefault="00954D0D" w:rsidP="00954D0D">
            <w:pPr>
              <w:pStyle w:val="VCAAtabletextnarrow"/>
            </w:pPr>
            <w:r>
              <w:t xml:space="preserve">New content description to align to Mathematics Version 2.0 Foundation </w:t>
            </w:r>
            <w:r w:rsidR="00757FE7">
              <w:t>L</w:t>
            </w:r>
            <w:r>
              <w:t>evel VC2MFN04</w:t>
            </w:r>
          </w:p>
        </w:tc>
      </w:tr>
      <w:tr w:rsidR="00954D0D" w:rsidRPr="00E16CE2" w14:paraId="22D503B4" w14:textId="77777777" w:rsidTr="18296613">
        <w:trPr>
          <w:trHeight w:val="632"/>
        </w:trPr>
        <w:tc>
          <w:tcPr>
            <w:tcW w:w="5839" w:type="dxa"/>
          </w:tcPr>
          <w:p w14:paraId="602ABAF7" w14:textId="510A3C9E" w:rsidR="00954D0D" w:rsidRPr="00E16CE2" w:rsidRDefault="00954D0D" w:rsidP="00954D0D">
            <w:pPr>
              <w:pStyle w:val="VCAAtabletextnarrow"/>
              <w:rPr>
                <w:lang w:eastAsia="en-AU"/>
              </w:rPr>
            </w:pPr>
            <w:r>
              <w:lastRenderedPageBreak/>
              <w:t>Participate in everyday situations involving ‘adding’ and ‘taking away’ (VCMNA022)</w:t>
            </w:r>
          </w:p>
          <w:p w14:paraId="16B2600E" w14:textId="3CABDAE2" w:rsidR="00954D0D" w:rsidRPr="00E16CE2" w:rsidRDefault="00954D0D" w:rsidP="00954D0D">
            <w:pPr>
              <w:pStyle w:val="VCAAtabletextnarrow"/>
              <w:rPr>
                <w:lang w:eastAsia="en-AU"/>
              </w:rPr>
            </w:pPr>
            <w:r>
              <w:t>Respond to everyday practical situations of sharing (VCMNA023)</w:t>
            </w:r>
          </w:p>
        </w:tc>
        <w:tc>
          <w:tcPr>
            <w:tcW w:w="5839" w:type="dxa"/>
          </w:tcPr>
          <w:p w14:paraId="4375F078" w14:textId="65538553" w:rsidR="00954D0D" w:rsidRPr="00757FE7" w:rsidRDefault="00954D0D" w:rsidP="00757FE7">
            <w:pPr>
              <w:pStyle w:val="VCAAtabletextnarrow"/>
            </w:pPr>
            <w:r w:rsidRPr="00757FE7">
              <w:t xml:space="preserve">add or take away objects, using physical and virtual materials and matching to determine whether the changed total is more or different </w:t>
            </w:r>
            <w:r w:rsidRPr="00757FE7">
              <w:br/>
              <w:t>VC2MFBN05</w:t>
            </w:r>
          </w:p>
        </w:tc>
        <w:tc>
          <w:tcPr>
            <w:tcW w:w="2908" w:type="dxa"/>
          </w:tcPr>
          <w:p w14:paraId="1E97062F" w14:textId="1019F8AC" w:rsidR="00954D0D" w:rsidRPr="00A37685" w:rsidRDefault="00954D0D" w:rsidP="00954D0D">
            <w:pPr>
              <w:pStyle w:val="VCAAtabletextnarrow"/>
            </w:pPr>
            <w:r>
              <w:t xml:space="preserve">Combined and refined for clarity </w:t>
            </w:r>
          </w:p>
        </w:tc>
      </w:tr>
      <w:tr w:rsidR="00954D0D" w:rsidRPr="00E16CE2" w14:paraId="0A03CBF3" w14:textId="77777777" w:rsidTr="18296613">
        <w:trPr>
          <w:trHeight w:val="632"/>
        </w:trPr>
        <w:tc>
          <w:tcPr>
            <w:tcW w:w="5839" w:type="dxa"/>
          </w:tcPr>
          <w:p w14:paraId="7D11FE75" w14:textId="3EE535DF" w:rsidR="00954D0D" w:rsidRPr="008977C6" w:rsidRDefault="00954D0D" w:rsidP="00954D0D">
            <w:pPr>
              <w:pStyle w:val="VCAAtabletextnarrow"/>
              <w:rPr>
                <w:lang w:eastAsia="en-AU"/>
              </w:rPr>
            </w:pPr>
            <w:r w:rsidRPr="008977C6">
              <w:t>Respond to everyday practical situations of sharing (VCMNA023)</w:t>
            </w:r>
          </w:p>
        </w:tc>
        <w:tc>
          <w:tcPr>
            <w:tcW w:w="5839" w:type="dxa"/>
          </w:tcPr>
          <w:p w14:paraId="2BED9B0B" w14:textId="77777777" w:rsidR="00954D0D" w:rsidRPr="0012391F" w:rsidRDefault="00954D0D" w:rsidP="00954D0D">
            <w:pPr>
              <w:pStyle w:val="VCAAtabletextnarrow"/>
              <w:rPr>
                <w:lang w:val="en-AU"/>
              </w:rPr>
            </w:pPr>
            <w:r>
              <w:rPr>
                <w:lang w:val="en-AU"/>
              </w:rPr>
              <w:t>share physical</w:t>
            </w:r>
            <w:r w:rsidRPr="0012391F">
              <w:rPr>
                <w:lang w:val="en-AU"/>
              </w:rPr>
              <w:t xml:space="preserve"> objects and collections </w:t>
            </w:r>
            <w:r>
              <w:rPr>
                <w:lang w:val="en-AU"/>
              </w:rPr>
              <w:t>equally in practical situations</w:t>
            </w:r>
          </w:p>
          <w:p w14:paraId="365BBF92" w14:textId="5561C432" w:rsidR="00954D0D" w:rsidRPr="00BF774D" w:rsidRDefault="00954D0D" w:rsidP="00954D0D">
            <w:pPr>
              <w:pStyle w:val="VCAAVC2curriculumcode"/>
            </w:pPr>
            <w:r>
              <w:t>VC2MFB</w:t>
            </w:r>
            <w:r w:rsidRPr="0012391F">
              <w:t>N0</w:t>
            </w:r>
            <w:r>
              <w:t>6</w:t>
            </w:r>
          </w:p>
        </w:tc>
        <w:tc>
          <w:tcPr>
            <w:tcW w:w="2908" w:type="dxa"/>
          </w:tcPr>
          <w:p w14:paraId="78D1219F" w14:textId="2EF9096A" w:rsidR="00954D0D" w:rsidRPr="00A37685" w:rsidRDefault="00954D0D" w:rsidP="00954D0D">
            <w:pPr>
              <w:pStyle w:val="VCAAtabletextnarrow"/>
            </w:pPr>
            <w:r>
              <w:t>Refined for clarity</w:t>
            </w:r>
            <w:r w:rsidDel="00330FC2">
              <w:t xml:space="preserve"> </w:t>
            </w:r>
          </w:p>
        </w:tc>
      </w:tr>
      <w:tr w:rsidR="00FF4269" w:rsidRPr="00E16CE2" w14:paraId="1BBDB85B" w14:textId="77777777" w:rsidTr="18296613">
        <w:trPr>
          <w:trHeight w:val="632"/>
        </w:trPr>
        <w:tc>
          <w:tcPr>
            <w:tcW w:w="5839" w:type="dxa"/>
          </w:tcPr>
          <w:p w14:paraId="34E42F04" w14:textId="77777777" w:rsidR="00FF4269" w:rsidRPr="008977C6" w:rsidRDefault="00FF4269" w:rsidP="00B84196">
            <w:pPr>
              <w:pStyle w:val="VCAAtabletextnarrow"/>
            </w:pPr>
            <w:r w:rsidRPr="008977C6">
              <w:t>Respond to everyday financial situations involving money and match notes and coins (VCMNA024)</w:t>
            </w:r>
          </w:p>
          <w:p w14:paraId="09AC137D" w14:textId="033134F0" w:rsidR="008E2F07" w:rsidRPr="008977C6" w:rsidRDefault="008E2F07" w:rsidP="00B84196">
            <w:pPr>
              <w:pStyle w:val="VCAAtabletextnarrow"/>
            </w:pPr>
          </w:p>
        </w:tc>
        <w:tc>
          <w:tcPr>
            <w:tcW w:w="5839" w:type="dxa"/>
            <w:shd w:val="clear" w:color="auto" w:fill="F2F2F2" w:themeFill="background1" w:themeFillShade="F2"/>
          </w:tcPr>
          <w:p w14:paraId="2974524B" w14:textId="77777777" w:rsidR="00FF4269" w:rsidRDefault="00FF4269" w:rsidP="00B84196">
            <w:pPr>
              <w:pStyle w:val="VCAAtabletextnarrow"/>
              <w:rPr>
                <w:lang w:val="en-AU"/>
              </w:rPr>
            </w:pPr>
          </w:p>
        </w:tc>
        <w:tc>
          <w:tcPr>
            <w:tcW w:w="2908" w:type="dxa"/>
          </w:tcPr>
          <w:p w14:paraId="6E85BD58" w14:textId="24F0C5F7" w:rsidR="00F32D37" w:rsidRPr="00A37685" w:rsidRDefault="00F32D37" w:rsidP="00B84196">
            <w:pPr>
              <w:pStyle w:val="VCAAtabletextnarrow"/>
            </w:pPr>
            <w:r>
              <w:t>Removed</w:t>
            </w:r>
            <w:r w:rsidR="00954D0D">
              <w:t>. Research-based change:</w:t>
            </w:r>
            <w:r>
              <w:t xml:space="preserve"> students require an understanding of conservation of number and to know the value of a coin or paper money (</w:t>
            </w:r>
            <w:r w:rsidR="00757FE7" w:rsidRPr="000934F5">
              <w:t>Global Proficiency Framework</w:t>
            </w:r>
            <w:r w:rsidR="00757FE7" w:rsidRPr="000934F5">
              <w:rPr>
                <w:rStyle w:val="Hyperlink"/>
                <w:color w:val="000000" w:themeColor="text1"/>
                <w:u w:val="none"/>
              </w:rPr>
              <w:t xml:space="preserve">, </w:t>
            </w:r>
            <w:r>
              <w:t>p39). Realigned to Foundation VC2MFN05</w:t>
            </w:r>
          </w:p>
        </w:tc>
      </w:tr>
    </w:tbl>
    <w:p w14:paraId="60FBE6EE" w14:textId="77777777" w:rsidR="00B84196" w:rsidRPr="005E244A" w:rsidRDefault="00B84196" w:rsidP="00B84196">
      <w:pPr>
        <w:pStyle w:val="Heading4"/>
        <w:rPr>
          <w:lang w:val="en-AU" w:eastAsia="en-AU"/>
        </w:rPr>
      </w:pPr>
      <w:r>
        <w:rPr>
          <w:lang w:val="en-AU" w:eastAsia="en-AU"/>
        </w:rPr>
        <w:t>VC2 strand: Algebra</w:t>
      </w:r>
    </w:p>
    <w:tbl>
      <w:tblPr>
        <w:tblStyle w:val="TableGrid2"/>
        <w:tblW w:w="14586" w:type="dxa"/>
        <w:tblCellMar>
          <w:top w:w="23" w:type="dxa"/>
          <w:left w:w="45" w:type="dxa"/>
          <w:bottom w:w="23" w:type="dxa"/>
          <w:right w:w="45" w:type="dxa"/>
        </w:tblCellMar>
        <w:tblLook w:val="04A0" w:firstRow="1" w:lastRow="0" w:firstColumn="1" w:lastColumn="0" w:noHBand="0" w:noVBand="1"/>
        <w:tblCaption w:val="Table of comparative information for Mathematics Foundation Level B"/>
      </w:tblPr>
      <w:tblGrid>
        <w:gridCol w:w="5839"/>
        <w:gridCol w:w="5839"/>
        <w:gridCol w:w="2908"/>
      </w:tblGrid>
      <w:tr w:rsidR="00B84196" w:rsidRPr="008977C6" w14:paraId="727741A1" w14:textId="77777777" w:rsidTr="002415C4">
        <w:trPr>
          <w:trHeight w:val="465"/>
          <w:tblHeader/>
        </w:trPr>
        <w:tc>
          <w:tcPr>
            <w:tcW w:w="5839" w:type="dxa"/>
            <w:shd w:val="clear" w:color="auto" w:fill="0076A3"/>
          </w:tcPr>
          <w:p w14:paraId="3AD730CC" w14:textId="77777777" w:rsidR="00B84196" w:rsidRPr="008977C6" w:rsidRDefault="00B84196" w:rsidP="005860FE">
            <w:pPr>
              <w:pStyle w:val="VCAAtableheadingnarrow"/>
              <w:rPr>
                <w:szCs w:val="20"/>
              </w:rPr>
            </w:pPr>
            <w:r w:rsidRPr="008977C6">
              <w:rPr>
                <w:szCs w:val="20"/>
              </w:rPr>
              <w:t>Victorian Curriculum F–10 Version 1.0</w:t>
            </w:r>
          </w:p>
        </w:tc>
        <w:tc>
          <w:tcPr>
            <w:tcW w:w="5839" w:type="dxa"/>
            <w:shd w:val="clear" w:color="auto" w:fill="0076A3"/>
          </w:tcPr>
          <w:p w14:paraId="6C77D102" w14:textId="77777777" w:rsidR="00B84196" w:rsidRPr="008977C6" w:rsidRDefault="00B84196" w:rsidP="005860FE">
            <w:pPr>
              <w:pStyle w:val="VCAAtableheadingnarrow"/>
              <w:rPr>
                <w:szCs w:val="20"/>
              </w:rPr>
            </w:pPr>
            <w:r w:rsidRPr="008977C6">
              <w:rPr>
                <w:szCs w:val="20"/>
              </w:rPr>
              <w:t>Victorian Curriculum F–10 Version 2.0</w:t>
            </w:r>
          </w:p>
        </w:tc>
        <w:tc>
          <w:tcPr>
            <w:tcW w:w="2908" w:type="dxa"/>
            <w:shd w:val="clear" w:color="auto" w:fill="0076A3"/>
          </w:tcPr>
          <w:p w14:paraId="4B9A1DD5" w14:textId="77777777" w:rsidR="00B84196" w:rsidRPr="008977C6" w:rsidRDefault="00B84196" w:rsidP="005860FE">
            <w:pPr>
              <w:pStyle w:val="VCAAtableheadingnarrow"/>
              <w:rPr>
                <w:szCs w:val="20"/>
              </w:rPr>
            </w:pPr>
            <w:r w:rsidRPr="008977C6">
              <w:rPr>
                <w:szCs w:val="20"/>
              </w:rPr>
              <w:t>Comment</w:t>
            </w:r>
          </w:p>
        </w:tc>
      </w:tr>
      <w:tr w:rsidR="00B84196" w:rsidRPr="00E16CE2" w14:paraId="53C2C081" w14:textId="77777777" w:rsidTr="002415C4">
        <w:trPr>
          <w:trHeight w:val="632"/>
        </w:trPr>
        <w:tc>
          <w:tcPr>
            <w:tcW w:w="5839" w:type="dxa"/>
          </w:tcPr>
          <w:p w14:paraId="641DA1BE" w14:textId="1F04EE0C" w:rsidR="00B84196" w:rsidRPr="008977C6" w:rsidRDefault="00C8485A" w:rsidP="005860FE">
            <w:pPr>
              <w:pStyle w:val="VCAAtabletextnarrow"/>
            </w:pPr>
            <w:r w:rsidRPr="008977C6">
              <w:t>Follow a simple cause and effect process (VCMNA026)</w:t>
            </w:r>
          </w:p>
        </w:tc>
        <w:tc>
          <w:tcPr>
            <w:tcW w:w="5839" w:type="dxa"/>
          </w:tcPr>
          <w:p w14:paraId="476D2C86" w14:textId="77777777" w:rsidR="00B84196" w:rsidRPr="008977C6" w:rsidRDefault="00B84196" w:rsidP="00B84196">
            <w:pPr>
              <w:pStyle w:val="VCAAVC2curriculumcode"/>
              <w:rPr>
                <w:noProof/>
              </w:rPr>
            </w:pPr>
            <w:r w:rsidRPr="008977C6">
              <w:rPr>
                <w:noProof/>
              </w:rPr>
              <w:t>initiate and repeat actions that have an effect</w:t>
            </w:r>
          </w:p>
          <w:p w14:paraId="3A333035" w14:textId="4251EA85" w:rsidR="00B84196" w:rsidRPr="008977C6" w:rsidRDefault="00B84196" w:rsidP="00386DA7">
            <w:pPr>
              <w:pStyle w:val="VCAAVC2curriculumcode"/>
            </w:pPr>
            <w:r w:rsidRPr="008977C6">
              <w:t>VC2MFBA01</w:t>
            </w:r>
          </w:p>
        </w:tc>
        <w:tc>
          <w:tcPr>
            <w:tcW w:w="2908" w:type="dxa"/>
          </w:tcPr>
          <w:p w14:paraId="58CD36F8" w14:textId="749EE50F" w:rsidR="00B84196" w:rsidRPr="00E62624" w:rsidRDefault="00330FC2" w:rsidP="005860FE">
            <w:pPr>
              <w:pStyle w:val="VCAAtabletextnarrow"/>
            </w:pPr>
            <w:r w:rsidRPr="008977C6">
              <w:t>Refined for clarity</w:t>
            </w:r>
            <w:r w:rsidDel="00330FC2">
              <w:t xml:space="preserve"> </w:t>
            </w:r>
          </w:p>
        </w:tc>
      </w:tr>
    </w:tbl>
    <w:p w14:paraId="715FEABA" w14:textId="77777777" w:rsidR="00B84196" w:rsidRPr="005E244A" w:rsidRDefault="00B84196" w:rsidP="00B84196">
      <w:pPr>
        <w:pStyle w:val="Heading4"/>
        <w:rPr>
          <w:lang w:val="en-AU" w:eastAsia="en-AU"/>
        </w:rPr>
      </w:pPr>
      <w:r>
        <w:rPr>
          <w:lang w:val="en-AU" w:eastAsia="en-AU"/>
        </w:rPr>
        <w:t>VC2 strand: Measurement</w:t>
      </w:r>
    </w:p>
    <w:tbl>
      <w:tblPr>
        <w:tblStyle w:val="TableGrid2"/>
        <w:tblW w:w="14586" w:type="dxa"/>
        <w:tblCellMar>
          <w:top w:w="23" w:type="dxa"/>
          <w:left w:w="45" w:type="dxa"/>
          <w:bottom w:w="23" w:type="dxa"/>
          <w:right w:w="45" w:type="dxa"/>
        </w:tblCellMar>
        <w:tblLook w:val="04A0" w:firstRow="1" w:lastRow="0" w:firstColumn="1" w:lastColumn="0" w:noHBand="0" w:noVBand="1"/>
        <w:tblCaption w:val="Table of comparative information for Mathematics Foundation Level B"/>
      </w:tblPr>
      <w:tblGrid>
        <w:gridCol w:w="5839"/>
        <w:gridCol w:w="5839"/>
        <w:gridCol w:w="2908"/>
      </w:tblGrid>
      <w:tr w:rsidR="00B84196" w:rsidRPr="00E16CE2" w14:paraId="682A6EFC" w14:textId="77777777" w:rsidTr="002415C4">
        <w:trPr>
          <w:trHeight w:val="465"/>
          <w:tblHeader/>
        </w:trPr>
        <w:tc>
          <w:tcPr>
            <w:tcW w:w="5839" w:type="dxa"/>
            <w:shd w:val="clear" w:color="auto" w:fill="0076A3"/>
          </w:tcPr>
          <w:p w14:paraId="07BCE7EC" w14:textId="77777777" w:rsidR="00B84196" w:rsidRPr="00E16CE2" w:rsidRDefault="00B84196" w:rsidP="005860FE">
            <w:pPr>
              <w:pStyle w:val="VCAAtableheadingnarrow"/>
              <w:rPr>
                <w:szCs w:val="20"/>
              </w:rPr>
            </w:pPr>
            <w:r w:rsidRPr="00E16CE2">
              <w:rPr>
                <w:szCs w:val="20"/>
              </w:rPr>
              <w:t>Victorian Curriculum F–10 Version 1.0</w:t>
            </w:r>
          </w:p>
        </w:tc>
        <w:tc>
          <w:tcPr>
            <w:tcW w:w="5839" w:type="dxa"/>
            <w:shd w:val="clear" w:color="auto" w:fill="0076A3"/>
          </w:tcPr>
          <w:p w14:paraId="7519F012" w14:textId="77777777" w:rsidR="00B84196" w:rsidRPr="00E16CE2" w:rsidRDefault="00B84196" w:rsidP="005860FE">
            <w:pPr>
              <w:pStyle w:val="VCAAtableheadingnarrow"/>
              <w:rPr>
                <w:szCs w:val="20"/>
              </w:rPr>
            </w:pPr>
            <w:r w:rsidRPr="00E16CE2">
              <w:rPr>
                <w:szCs w:val="20"/>
              </w:rPr>
              <w:t>Victorian Curriculum F–10 Version 2.0</w:t>
            </w:r>
          </w:p>
        </w:tc>
        <w:tc>
          <w:tcPr>
            <w:tcW w:w="2908" w:type="dxa"/>
            <w:shd w:val="clear" w:color="auto" w:fill="0076A3"/>
          </w:tcPr>
          <w:p w14:paraId="7F1BCA3C" w14:textId="77777777" w:rsidR="00B84196" w:rsidRPr="00E16CE2" w:rsidRDefault="00B84196" w:rsidP="005860FE">
            <w:pPr>
              <w:pStyle w:val="VCAAtableheadingnarrow"/>
              <w:rPr>
                <w:szCs w:val="20"/>
              </w:rPr>
            </w:pPr>
            <w:r w:rsidRPr="00E16CE2">
              <w:rPr>
                <w:szCs w:val="20"/>
              </w:rPr>
              <w:t>Comment</w:t>
            </w:r>
          </w:p>
        </w:tc>
      </w:tr>
      <w:tr w:rsidR="0014765F" w:rsidRPr="00E16CE2" w14:paraId="419BF1A9" w14:textId="77777777" w:rsidTr="002415C4">
        <w:trPr>
          <w:trHeight w:val="632"/>
        </w:trPr>
        <w:tc>
          <w:tcPr>
            <w:tcW w:w="5839" w:type="dxa"/>
          </w:tcPr>
          <w:p w14:paraId="21412AC0" w14:textId="77777777" w:rsidR="0014765F" w:rsidRDefault="0014765F" w:rsidP="0014765F">
            <w:pPr>
              <w:pStyle w:val="VCAAtabletextnarrow"/>
            </w:pPr>
            <w:r>
              <w:t>Participate in the comparison of objects, using language such as ‘same’ and ‘different’ (VCMNA025)</w:t>
            </w:r>
          </w:p>
          <w:p w14:paraId="3EF097E2" w14:textId="5C11BA8D" w:rsidR="0014765F" w:rsidRPr="00E16CE2" w:rsidRDefault="0014765F" w:rsidP="0014765F">
            <w:pPr>
              <w:pStyle w:val="VCAAtabletextnarrow"/>
            </w:pPr>
            <w:r>
              <w:t>Compare objects using direct comparison (VCMMG027)</w:t>
            </w:r>
          </w:p>
        </w:tc>
        <w:tc>
          <w:tcPr>
            <w:tcW w:w="5839" w:type="dxa"/>
          </w:tcPr>
          <w:p w14:paraId="519707C7" w14:textId="77777777" w:rsidR="0014765F" w:rsidRPr="00FC3556" w:rsidRDefault="0014765F" w:rsidP="0014765F">
            <w:pPr>
              <w:pStyle w:val="VCAAtablecondensed"/>
            </w:pPr>
            <w:r>
              <w:t>identify whether 2 familiar objects are ‘big’ or ‘little’, using direct comparison</w:t>
            </w:r>
          </w:p>
          <w:p w14:paraId="1BE62E0C" w14:textId="2A123782" w:rsidR="0014765F" w:rsidRPr="00E16CE2" w:rsidRDefault="0014765F" w:rsidP="0014765F">
            <w:pPr>
              <w:pStyle w:val="VCAAVC2curriculumcode"/>
            </w:pPr>
            <w:r>
              <w:t>VC2MFB</w:t>
            </w:r>
            <w:r w:rsidRPr="00FC3556">
              <w:t>M01</w:t>
            </w:r>
          </w:p>
        </w:tc>
        <w:tc>
          <w:tcPr>
            <w:tcW w:w="2908" w:type="dxa"/>
          </w:tcPr>
          <w:p w14:paraId="688140B3" w14:textId="694B37D1" w:rsidR="0014765F" w:rsidRPr="00E62624" w:rsidRDefault="0014765F" w:rsidP="0014765F">
            <w:pPr>
              <w:pStyle w:val="VCAAtabletextnarrow"/>
            </w:pPr>
            <w:r>
              <w:t>Combined and refined</w:t>
            </w:r>
          </w:p>
        </w:tc>
      </w:tr>
      <w:tr w:rsidR="0014765F" w:rsidRPr="00E16CE2" w14:paraId="3272635B" w14:textId="77777777" w:rsidTr="002415C4">
        <w:trPr>
          <w:trHeight w:val="632"/>
        </w:trPr>
        <w:tc>
          <w:tcPr>
            <w:tcW w:w="5839" w:type="dxa"/>
          </w:tcPr>
          <w:p w14:paraId="77E6463A" w14:textId="77777777" w:rsidR="0014765F" w:rsidRDefault="0014765F" w:rsidP="0014765F">
            <w:pPr>
              <w:pStyle w:val="VCAAtabletextnarrow"/>
            </w:pPr>
            <w:r>
              <w:lastRenderedPageBreak/>
              <w:t xml:space="preserve">Recognise and participate in familiar events that happen </w:t>
            </w:r>
            <w:proofErr w:type="gramStart"/>
            <w:r>
              <w:t>on a daily basis</w:t>
            </w:r>
            <w:proofErr w:type="gramEnd"/>
            <w:r>
              <w:t xml:space="preserve"> (VCMMG028)</w:t>
            </w:r>
          </w:p>
          <w:p w14:paraId="1612CFAA" w14:textId="58211C03" w:rsidR="0014765F" w:rsidRPr="00E16CE2" w:rsidRDefault="0014765F" w:rsidP="0014765F">
            <w:pPr>
              <w:pStyle w:val="VCAAtabletextnarrow"/>
            </w:pPr>
            <w:r>
              <w:t>Participate in regular daily events (VCMMG029)</w:t>
            </w:r>
          </w:p>
        </w:tc>
        <w:tc>
          <w:tcPr>
            <w:tcW w:w="5839" w:type="dxa"/>
          </w:tcPr>
          <w:p w14:paraId="44940206" w14:textId="77777777" w:rsidR="0014765F" w:rsidRPr="00C01328" w:rsidRDefault="0014765F" w:rsidP="0014765F">
            <w:pPr>
              <w:pStyle w:val="VCAAtabletextnarrow"/>
              <w:rPr>
                <w:noProof/>
              </w:rPr>
            </w:pPr>
            <w:r w:rsidRPr="00C01328">
              <w:rPr>
                <w:noProof/>
              </w:rPr>
              <w:t xml:space="preserve">recognise and participate in </w:t>
            </w:r>
            <w:r>
              <w:rPr>
                <w:noProof/>
              </w:rPr>
              <w:t>routine and non-routine</w:t>
            </w:r>
            <w:r w:rsidRPr="00C01328">
              <w:rPr>
                <w:noProof/>
              </w:rPr>
              <w:t xml:space="preserve"> daily events</w:t>
            </w:r>
          </w:p>
          <w:p w14:paraId="6AB55870" w14:textId="37AB676C" w:rsidR="0014765F" w:rsidRDefault="0014765F" w:rsidP="0014765F">
            <w:pPr>
              <w:pStyle w:val="VCAAVC2curriculumcode"/>
            </w:pPr>
            <w:r>
              <w:t>VC2MFB</w:t>
            </w:r>
            <w:r w:rsidRPr="00C01328">
              <w:t>M02</w:t>
            </w:r>
          </w:p>
        </w:tc>
        <w:tc>
          <w:tcPr>
            <w:tcW w:w="2908" w:type="dxa"/>
          </w:tcPr>
          <w:p w14:paraId="4A0EBCEB" w14:textId="36A661EC" w:rsidR="0014765F" w:rsidRPr="00E62624" w:rsidRDefault="0014765F" w:rsidP="0014765F">
            <w:pPr>
              <w:pStyle w:val="VCAAtabletextnarrow"/>
            </w:pPr>
            <w:r>
              <w:t>Combined and refined</w:t>
            </w:r>
          </w:p>
        </w:tc>
      </w:tr>
    </w:tbl>
    <w:p w14:paraId="1692CA0C" w14:textId="77777777" w:rsidR="00B84196" w:rsidRPr="005E244A" w:rsidRDefault="00B84196" w:rsidP="00B84196">
      <w:pPr>
        <w:pStyle w:val="Heading4"/>
        <w:rPr>
          <w:lang w:val="en-AU" w:eastAsia="en-AU"/>
        </w:rPr>
      </w:pPr>
      <w:r>
        <w:rPr>
          <w:lang w:val="en-AU" w:eastAsia="en-AU"/>
        </w:rPr>
        <w:t>VC2 strand: Space</w:t>
      </w:r>
    </w:p>
    <w:tbl>
      <w:tblPr>
        <w:tblStyle w:val="TableGrid2"/>
        <w:tblW w:w="14586" w:type="dxa"/>
        <w:tblCellMar>
          <w:top w:w="23" w:type="dxa"/>
          <w:left w:w="45" w:type="dxa"/>
          <w:bottom w:w="23" w:type="dxa"/>
          <w:right w:w="45" w:type="dxa"/>
        </w:tblCellMar>
        <w:tblLook w:val="04A0" w:firstRow="1" w:lastRow="0" w:firstColumn="1" w:lastColumn="0" w:noHBand="0" w:noVBand="1"/>
        <w:tblCaption w:val="Table of comparative information for Mathematics Foundation Level B"/>
      </w:tblPr>
      <w:tblGrid>
        <w:gridCol w:w="5839"/>
        <w:gridCol w:w="5839"/>
        <w:gridCol w:w="2908"/>
      </w:tblGrid>
      <w:tr w:rsidR="00B84196" w:rsidRPr="00E16CE2" w14:paraId="131E008B" w14:textId="77777777" w:rsidTr="002415C4">
        <w:trPr>
          <w:trHeight w:val="465"/>
          <w:tblHeader/>
        </w:trPr>
        <w:tc>
          <w:tcPr>
            <w:tcW w:w="5839" w:type="dxa"/>
            <w:shd w:val="clear" w:color="auto" w:fill="0076A3"/>
          </w:tcPr>
          <w:p w14:paraId="185DE62F" w14:textId="77777777" w:rsidR="00B84196" w:rsidRPr="00E16CE2" w:rsidRDefault="00B84196" w:rsidP="005860FE">
            <w:pPr>
              <w:pStyle w:val="VCAAtableheadingnarrow"/>
              <w:rPr>
                <w:szCs w:val="20"/>
              </w:rPr>
            </w:pPr>
            <w:bookmarkStart w:id="7" w:name="_Hlk184380070"/>
            <w:r w:rsidRPr="00E16CE2">
              <w:rPr>
                <w:szCs w:val="20"/>
              </w:rPr>
              <w:t>Victorian Curriculum F–10 Version 1.0</w:t>
            </w:r>
          </w:p>
        </w:tc>
        <w:tc>
          <w:tcPr>
            <w:tcW w:w="5839" w:type="dxa"/>
            <w:shd w:val="clear" w:color="auto" w:fill="0076A3"/>
          </w:tcPr>
          <w:p w14:paraId="655458E9" w14:textId="77777777" w:rsidR="00B84196" w:rsidRPr="00E16CE2" w:rsidRDefault="00B84196" w:rsidP="005860FE">
            <w:pPr>
              <w:pStyle w:val="VCAAtableheadingnarrow"/>
              <w:rPr>
                <w:szCs w:val="20"/>
              </w:rPr>
            </w:pPr>
            <w:r w:rsidRPr="00E16CE2">
              <w:rPr>
                <w:szCs w:val="20"/>
              </w:rPr>
              <w:t>Victorian Curriculum F–10 Version 2.0</w:t>
            </w:r>
          </w:p>
        </w:tc>
        <w:tc>
          <w:tcPr>
            <w:tcW w:w="2908" w:type="dxa"/>
            <w:shd w:val="clear" w:color="auto" w:fill="0076A3"/>
          </w:tcPr>
          <w:p w14:paraId="6FE3D98E" w14:textId="77777777" w:rsidR="00B84196" w:rsidRPr="00E16CE2" w:rsidRDefault="00B84196" w:rsidP="005860FE">
            <w:pPr>
              <w:pStyle w:val="VCAAtableheadingnarrow"/>
              <w:rPr>
                <w:szCs w:val="20"/>
              </w:rPr>
            </w:pPr>
            <w:r w:rsidRPr="00E16CE2">
              <w:rPr>
                <w:szCs w:val="20"/>
              </w:rPr>
              <w:t>Comment</w:t>
            </w:r>
          </w:p>
        </w:tc>
      </w:tr>
      <w:tr w:rsidR="0014765F" w:rsidRPr="00E16CE2" w14:paraId="790F5734" w14:textId="77777777" w:rsidTr="002415C4">
        <w:trPr>
          <w:trHeight w:val="632"/>
        </w:trPr>
        <w:tc>
          <w:tcPr>
            <w:tcW w:w="5839" w:type="dxa"/>
          </w:tcPr>
          <w:p w14:paraId="010793F7" w14:textId="123D4FC3" w:rsidR="0014765F" w:rsidRPr="00E16CE2" w:rsidRDefault="0014765F" w:rsidP="0014765F">
            <w:pPr>
              <w:pStyle w:val="VCAAtabletextnarrow"/>
            </w:pPr>
            <w:r>
              <w:t>Identify when two shapes or objects are the same sort or not (VCMMG030)</w:t>
            </w:r>
          </w:p>
        </w:tc>
        <w:tc>
          <w:tcPr>
            <w:tcW w:w="5839" w:type="dxa"/>
          </w:tcPr>
          <w:p w14:paraId="520D96F1" w14:textId="77777777" w:rsidR="0014765F" w:rsidRPr="004935FB" w:rsidRDefault="0014765F" w:rsidP="0014765F">
            <w:pPr>
              <w:pStyle w:val="VCAAtabletextnarrow"/>
            </w:pPr>
            <w:r>
              <w:t>match and sort</w:t>
            </w:r>
            <w:r w:rsidRPr="004935FB">
              <w:t xml:space="preserve"> objects and </w:t>
            </w:r>
            <w:r>
              <w:t xml:space="preserve">shapes that </w:t>
            </w:r>
            <w:r w:rsidRPr="004935FB">
              <w:t>are</w:t>
            </w:r>
            <w:r>
              <w:t xml:space="preserve"> ‘big’ or ‘little’, using direct comparison</w:t>
            </w:r>
          </w:p>
          <w:p w14:paraId="6FEA52E2" w14:textId="6E648A84" w:rsidR="0014765F" w:rsidRPr="00E16CE2" w:rsidRDefault="0014765F" w:rsidP="0014765F">
            <w:pPr>
              <w:pStyle w:val="VCAAVC2curriculumcode"/>
            </w:pPr>
            <w:r>
              <w:rPr>
                <w:iCs/>
              </w:rPr>
              <w:t>VC2MFB</w:t>
            </w:r>
            <w:r w:rsidRPr="004935FB">
              <w:t>SP01</w:t>
            </w:r>
          </w:p>
        </w:tc>
        <w:tc>
          <w:tcPr>
            <w:tcW w:w="2908" w:type="dxa"/>
          </w:tcPr>
          <w:p w14:paraId="0B7A9769" w14:textId="71260065" w:rsidR="0014765F" w:rsidRPr="00E62624" w:rsidRDefault="0014765F" w:rsidP="0014765F">
            <w:pPr>
              <w:pStyle w:val="VCAAtabletextnarrow"/>
            </w:pPr>
            <w:r>
              <w:t>Refined for clarity</w:t>
            </w:r>
            <w:r w:rsidDel="00330FC2">
              <w:t xml:space="preserve"> </w:t>
            </w:r>
          </w:p>
        </w:tc>
      </w:tr>
      <w:tr w:rsidR="0014765F" w:rsidRPr="00E16CE2" w14:paraId="366D4A76" w14:textId="77777777" w:rsidTr="002415C4">
        <w:trPr>
          <w:trHeight w:val="301"/>
        </w:trPr>
        <w:tc>
          <w:tcPr>
            <w:tcW w:w="5839" w:type="dxa"/>
          </w:tcPr>
          <w:p w14:paraId="5C9171B5" w14:textId="71E84F9F" w:rsidR="0014765F" w:rsidRPr="00E16CE2" w:rsidRDefault="0014765F" w:rsidP="0014765F">
            <w:pPr>
              <w:pStyle w:val="VCAAtabletextnarrow"/>
              <w:rPr>
                <w:lang w:eastAsia="en-AU"/>
              </w:rPr>
            </w:pPr>
            <w:r>
              <w:t>Respond to a simple statement about location or direction (VCMMG031)</w:t>
            </w:r>
          </w:p>
        </w:tc>
        <w:tc>
          <w:tcPr>
            <w:tcW w:w="5839" w:type="dxa"/>
          </w:tcPr>
          <w:p w14:paraId="308C318F" w14:textId="77777777" w:rsidR="0014765F" w:rsidRPr="00C01328" w:rsidRDefault="0014765F" w:rsidP="0014765F">
            <w:pPr>
              <w:pStyle w:val="VCAAtabletextnarrow"/>
            </w:pPr>
            <w:r>
              <w:t xml:space="preserve">indicate the location of known objects within a familiar environment </w:t>
            </w:r>
          </w:p>
          <w:p w14:paraId="5E505D47" w14:textId="0D55FFBD" w:rsidR="0014765F" w:rsidRPr="00E16CE2" w:rsidRDefault="0014765F" w:rsidP="0014765F">
            <w:pPr>
              <w:pStyle w:val="VCAAVC2curriculumcode"/>
              <w:rPr>
                <w:lang w:eastAsia="en-AU"/>
              </w:rPr>
            </w:pPr>
            <w:r>
              <w:t>VC2MFB</w:t>
            </w:r>
            <w:r w:rsidRPr="00C01328">
              <w:t>SP02</w:t>
            </w:r>
          </w:p>
        </w:tc>
        <w:tc>
          <w:tcPr>
            <w:tcW w:w="2908" w:type="dxa"/>
          </w:tcPr>
          <w:p w14:paraId="4C1756E4" w14:textId="1F6949F6" w:rsidR="0014765F" w:rsidRPr="006E2869" w:rsidRDefault="0014765F" w:rsidP="0014765F">
            <w:pPr>
              <w:pStyle w:val="VCAAtabletextnarrow"/>
            </w:pPr>
            <w:r>
              <w:t>Refined for clarity</w:t>
            </w:r>
            <w:r w:rsidDel="00330FC2">
              <w:t xml:space="preserve"> </w:t>
            </w:r>
          </w:p>
        </w:tc>
      </w:tr>
    </w:tbl>
    <w:bookmarkEnd w:id="7"/>
    <w:p w14:paraId="66221960" w14:textId="5D534D25" w:rsidR="008977C6" w:rsidRDefault="008977C6" w:rsidP="008977C6">
      <w:pPr>
        <w:keepNext/>
        <w:keepLines/>
        <w:spacing w:before="200" w:after="80" w:line="280" w:lineRule="exact"/>
        <w:outlineLvl w:val="3"/>
        <w:rPr>
          <w:rFonts w:ascii="Arial Narrow" w:hAnsi="Arial Narrow" w:cs="Arial"/>
          <w:b/>
          <w:bCs/>
          <w:color w:val="0F7EB4"/>
          <w:sz w:val="24"/>
          <w:lang w:val="en-AU" w:eastAsia="en-AU"/>
        </w:rPr>
      </w:pPr>
      <w:r>
        <w:rPr>
          <w:rFonts w:ascii="Arial Narrow" w:hAnsi="Arial Narrow" w:cs="Arial"/>
          <w:b/>
          <w:bCs/>
          <w:color w:val="0F7EB4"/>
          <w:sz w:val="24"/>
          <w:lang w:val="en-AU" w:eastAsia="en-AU"/>
        </w:rPr>
        <w:t xml:space="preserve">Removed from this level </w:t>
      </w:r>
    </w:p>
    <w:tbl>
      <w:tblPr>
        <w:tblStyle w:val="TableGrid2"/>
        <w:tblW w:w="14586" w:type="dxa"/>
        <w:tblCellMar>
          <w:top w:w="23" w:type="dxa"/>
          <w:left w:w="45" w:type="dxa"/>
          <w:bottom w:w="23" w:type="dxa"/>
          <w:right w:w="45" w:type="dxa"/>
        </w:tblCellMar>
        <w:tblLook w:val="04A0" w:firstRow="1" w:lastRow="0" w:firstColumn="1" w:lastColumn="0" w:noHBand="0" w:noVBand="1"/>
        <w:tblCaption w:val="Table of comparative information for Mathematics Foundation Level B"/>
      </w:tblPr>
      <w:tblGrid>
        <w:gridCol w:w="5839"/>
        <w:gridCol w:w="5839"/>
        <w:gridCol w:w="2908"/>
      </w:tblGrid>
      <w:tr w:rsidR="00110B3A" w:rsidRPr="00110B3A" w14:paraId="2E377908" w14:textId="77777777" w:rsidTr="5E7137DB">
        <w:trPr>
          <w:trHeight w:val="465"/>
          <w:tblHeader/>
        </w:trPr>
        <w:tc>
          <w:tcPr>
            <w:tcW w:w="5839" w:type="dxa"/>
            <w:shd w:val="clear" w:color="auto" w:fill="0076A3"/>
          </w:tcPr>
          <w:p w14:paraId="6F459A59" w14:textId="77777777" w:rsidR="00110B3A" w:rsidRPr="00110B3A" w:rsidRDefault="00110B3A" w:rsidP="00110B3A">
            <w:pPr>
              <w:spacing w:before="80" w:after="80" w:line="280" w:lineRule="exact"/>
              <w:jc w:val="center"/>
              <w:rPr>
                <w:rFonts w:ascii="Arial Narrow" w:hAnsi="Arial Narrow"/>
                <w:b/>
                <w:bCs/>
                <w:color w:val="FFFFFF" w:themeColor="background1"/>
                <w:szCs w:val="20"/>
                <w:lang w:val="en-US"/>
              </w:rPr>
            </w:pPr>
            <w:r w:rsidRPr="00110B3A">
              <w:rPr>
                <w:rFonts w:ascii="Arial Narrow" w:hAnsi="Arial Narrow"/>
                <w:b/>
                <w:bCs/>
                <w:color w:val="FFFFFF" w:themeColor="background1"/>
                <w:szCs w:val="20"/>
                <w:lang w:val="en-US"/>
              </w:rPr>
              <w:t>Victorian Curriculum F–10 Version 1.0</w:t>
            </w:r>
          </w:p>
        </w:tc>
        <w:tc>
          <w:tcPr>
            <w:tcW w:w="5839" w:type="dxa"/>
            <w:shd w:val="clear" w:color="auto" w:fill="0076A3"/>
          </w:tcPr>
          <w:p w14:paraId="5C3F3414" w14:textId="77777777" w:rsidR="00110B3A" w:rsidRPr="00110B3A" w:rsidRDefault="00110B3A" w:rsidP="00110B3A">
            <w:pPr>
              <w:spacing w:before="80" w:after="80" w:line="280" w:lineRule="exact"/>
              <w:jc w:val="center"/>
              <w:rPr>
                <w:rFonts w:ascii="Arial Narrow" w:hAnsi="Arial Narrow"/>
                <w:b/>
                <w:bCs/>
                <w:color w:val="FFFFFF" w:themeColor="background1"/>
                <w:szCs w:val="20"/>
                <w:lang w:val="en-US"/>
              </w:rPr>
            </w:pPr>
            <w:r w:rsidRPr="00110B3A">
              <w:rPr>
                <w:rFonts w:ascii="Arial Narrow" w:hAnsi="Arial Narrow"/>
                <w:b/>
                <w:bCs/>
                <w:color w:val="FFFFFF" w:themeColor="background1"/>
                <w:szCs w:val="20"/>
                <w:lang w:val="en-US"/>
              </w:rPr>
              <w:t>Victorian Curriculum F–10 Version 2.0</w:t>
            </w:r>
          </w:p>
        </w:tc>
        <w:tc>
          <w:tcPr>
            <w:tcW w:w="2908" w:type="dxa"/>
            <w:shd w:val="clear" w:color="auto" w:fill="0076A3"/>
          </w:tcPr>
          <w:p w14:paraId="7FBDC4E5" w14:textId="77777777" w:rsidR="00110B3A" w:rsidRPr="00110B3A" w:rsidRDefault="00110B3A" w:rsidP="00110B3A">
            <w:pPr>
              <w:spacing w:before="80" w:after="80" w:line="280" w:lineRule="exact"/>
              <w:jc w:val="center"/>
              <w:rPr>
                <w:rFonts w:ascii="Arial Narrow" w:hAnsi="Arial Narrow"/>
                <w:b/>
                <w:bCs/>
                <w:color w:val="FFFFFF" w:themeColor="background1"/>
                <w:szCs w:val="20"/>
                <w:lang w:val="en-US"/>
              </w:rPr>
            </w:pPr>
            <w:r w:rsidRPr="00110B3A">
              <w:rPr>
                <w:rFonts w:ascii="Arial Narrow" w:hAnsi="Arial Narrow"/>
                <w:b/>
                <w:bCs/>
                <w:color w:val="FFFFFF" w:themeColor="background1"/>
                <w:szCs w:val="20"/>
                <w:lang w:val="en-US"/>
              </w:rPr>
              <w:t>Comment</w:t>
            </w:r>
          </w:p>
        </w:tc>
      </w:tr>
      <w:tr w:rsidR="00110B3A" w:rsidRPr="00110B3A" w14:paraId="1FB72EB0" w14:textId="77777777" w:rsidTr="5E7137DB">
        <w:trPr>
          <w:trHeight w:val="632"/>
        </w:trPr>
        <w:tc>
          <w:tcPr>
            <w:tcW w:w="14586" w:type="dxa"/>
            <w:gridSpan w:val="3"/>
          </w:tcPr>
          <w:p w14:paraId="4A61A9AD" w14:textId="5386D69F" w:rsidR="00110B3A" w:rsidRPr="00110B3A" w:rsidRDefault="00110B3A" w:rsidP="00110B3A">
            <w:pPr>
              <w:spacing w:before="80" w:after="80" w:line="280" w:lineRule="exact"/>
              <w:rPr>
                <w:rFonts w:ascii="Arial Narrow" w:hAnsi="Arial Narrow"/>
                <w:color w:val="000000" w:themeColor="text1"/>
                <w:szCs w:val="22"/>
                <w:lang w:val="en-US"/>
              </w:rPr>
            </w:pPr>
            <w:r w:rsidRPr="00110B3A">
              <w:rPr>
                <w:rFonts w:ascii="Arial Narrow" w:hAnsi="Arial Narrow"/>
                <w:color w:val="000000" w:themeColor="text1"/>
                <w:szCs w:val="22"/>
                <w:lang w:val="en-US"/>
              </w:rPr>
              <w:t>There is no VC2 Statistics strand in Foundation Level B. Students require understanding of conservation of number and one-to-one correspondence to successfully engage with learning in statistics. These concepts begin to develop during Foundation Level C.</w:t>
            </w:r>
          </w:p>
        </w:tc>
      </w:tr>
      <w:tr w:rsidR="00110B3A" w:rsidRPr="00110B3A" w14:paraId="6F9F1B32" w14:textId="77777777" w:rsidTr="5E7137DB">
        <w:trPr>
          <w:trHeight w:val="301"/>
        </w:trPr>
        <w:tc>
          <w:tcPr>
            <w:tcW w:w="5839" w:type="dxa"/>
          </w:tcPr>
          <w:p w14:paraId="5186CB70" w14:textId="1D3573EE" w:rsidR="00110B3A" w:rsidRPr="00110B3A" w:rsidRDefault="00110B3A" w:rsidP="00110B3A">
            <w:pPr>
              <w:spacing w:before="80" w:after="80" w:line="280" w:lineRule="exact"/>
              <w:rPr>
                <w:rFonts w:ascii="Arial Narrow" w:hAnsi="Arial Narrow"/>
                <w:color w:val="000000" w:themeColor="text1"/>
                <w:szCs w:val="22"/>
                <w:lang w:val="en-US" w:eastAsia="en-AU"/>
              </w:rPr>
            </w:pPr>
            <w:r w:rsidRPr="00110B3A">
              <w:rPr>
                <w:rFonts w:ascii="Arial Narrow" w:hAnsi="Arial Narrow"/>
                <w:color w:val="000000" w:themeColor="text1"/>
                <w:szCs w:val="22"/>
                <w:lang w:val="en-US" w:eastAsia="en-AU"/>
              </w:rPr>
              <w:t>Participate in data collection (VCMSP032)</w:t>
            </w:r>
          </w:p>
        </w:tc>
        <w:tc>
          <w:tcPr>
            <w:tcW w:w="5839" w:type="dxa"/>
          </w:tcPr>
          <w:p w14:paraId="54DF1E26" w14:textId="1E2F0F21" w:rsidR="00110B3A" w:rsidRPr="00110B3A" w:rsidRDefault="00110B3A" w:rsidP="5E7137DB">
            <w:pPr>
              <w:spacing w:before="80" w:after="80" w:line="280" w:lineRule="exact"/>
              <w:rPr>
                <w:rFonts w:ascii="Arial Narrow" w:hAnsi="Arial Narrow"/>
                <w:color w:val="auto"/>
                <w:lang w:val="en-AU" w:eastAsia="en-AU"/>
              </w:rPr>
            </w:pPr>
          </w:p>
        </w:tc>
        <w:tc>
          <w:tcPr>
            <w:tcW w:w="2908" w:type="dxa"/>
          </w:tcPr>
          <w:p w14:paraId="01EFC6AF" w14:textId="77777777" w:rsidR="00110B3A" w:rsidRPr="00110B3A" w:rsidRDefault="00110B3A" w:rsidP="00110B3A">
            <w:pPr>
              <w:spacing w:before="80" w:after="80" w:line="280" w:lineRule="exact"/>
              <w:rPr>
                <w:rFonts w:ascii="Arial Narrow" w:hAnsi="Arial Narrow"/>
                <w:color w:val="000000" w:themeColor="text1"/>
              </w:rPr>
            </w:pPr>
            <w:r w:rsidRPr="00110B3A">
              <w:rPr>
                <w:rFonts w:ascii="Arial Narrow" w:hAnsi="Arial Narrow"/>
                <w:color w:val="000000" w:themeColor="text1"/>
              </w:rPr>
              <w:t>Removed – realigned to Foundation Level C Statistics VC2MFCST01.</w:t>
            </w:r>
          </w:p>
          <w:p w14:paraId="0E947026" w14:textId="66A5D38E" w:rsidR="00110B3A" w:rsidRPr="00110B3A" w:rsidRDefault="34B83F6D" w:rsidP="5E7137DB">
            <w:pPr>
              <w:spacing w:before="80" w:after="80" w:line="280" w:lineRule="exact"/>
              <w:rPr>
                <w:rFonts w:ascii="Arial Narrow" w:hAnsi="Arial Narrow"/>
                <w:color w:val="000000" w:themeColor="text1"/>
                <w:lang w:val="en-US"/>
              </w:rPr>
            </w:pPr>
            <w:r w:rsidRPr="5E7137DB">
              <w:rPr>
                <w:rFonts w:ascii="Arial Narrow" w:hAnsi="Arial Narrow"/>
                <w:color w:val="000000" w:themeColor="text1"/>
              </w:rPr>
              <w:t>Students require an understanding of conservation of number and one-to-one correspondence to successfully engage with learning in statistics. These concepts begin to develop during Foundation Level C.</w:t>
            </w:r>
          </w:p>
        </w:tc>
      </w:tr>
      <w:tr w:rsidR="00110B3A" w:rsidRPr="00110B3A" w14:paraId="736785C2" w14:textId="77777777" w:rsidTr="5E7137DB">
        <w:trPr>
          <w:trHeight w:val="301"/>
        </w:trPr>
        <w:tc>
          <w:tcPr>
            <w:tcW w:w="5839" w:type="dxa"/>
          </w:tcPr>
          <w:p w14:paraId="01E474DA" w14:textId="3D52F4A9" w:rsidR="00110B3A" w:rsidRPr="00110B3A" w:rsidRDefault="00110B3A" w:rsidP="00110B3A">
            <w:pPr>
              <w:spacing w:before="80" w:after="80" w:line="280" w:lineRule="exact"/>
              <w:rPr>
                <w:rFonts w:ascii="Arial Narrow" w:hAnsi="Arial Narrow"/>
                <w:color w:val="000000" w:themeColor="text1"/>
                <w:lang w:eastAsia="en-AU"/>
              </w:rPr>
            </w:pPr>
            <w:r w:rsidRPr="00110B3A">
              <w:rPr>
                <w:rFonts w:ascii="Arial Narrow" w:hAnsi="Arial Narrow"/>
                <w:color w:val="000000" w:themeColor="text1"/>
                <w:lang w:eastAsia="en-AU"/>
              </w:rPr>
              <w:lastRenderedPageBreak/>
              <w:t>Participate in the grouping of data (VCMSP033)</w:t>
            </w:r>
          </w:p>
        </w:tc>
        <w:tc>
          <w:tcPr>
            <w:tcW w:w="5839" w:type="dxa"/>
          </w:tcPr>
          <w:p w14:paraId="34637722" w14:textId="77777777" w:rsidR="00110B3A" w:rsidRPr="00110B3A" w:rsidRDefault="00110B3A" w:rsidP="00110B3A">
            <w:pPr>
              <w:spacing w:before="80" w:after="80" w:line="280" w:lineRule="exact"/>
              <w:rPr>
                <w:rFonts w:ascii="Arial Narrow" w:hAnsi="Arial Narrow"/>
                <w:lang w:val="en-AU" w:eastAsia="en-AU"/>
              </w:rPr>
            </w:pPr>
          </w:p>
        </w:tc>
        <w:tc>
          <w:tcPr>
            <w:tcW w:w="2908" w:type="dxa"/>
          </w:tcPr>
          <w:p w14:paraId="510CE656" w14:textId="77777777" w:rsidR="00110B3A" w:rsidRPr="00110B3A" w:rsidRDefault="00110B3A" w:rsidP="00110B3A">
            <w:pPr>
              <w:spacing w:before="80" w:after="80" w:line="280" w:lineRule="exact"/>
              <w:rPr>
                <w:rFonts w:ascii="Arial Narrow" w:hAnsi="Arial Narrow"/>
                <w:color w:val="000000" w:themeColor="text1"/>
              </w:rPr>
            </w:pPr>
            <w:r w:rsidRPr="00110B3A">
              <w:rPr>
                <w:rFonts w:ascii="Arial Narrow" w:hAnsi="Arial Narrow"/>
                <w:color w:val="000000" w:themeColor="text1"/>
              </w:rPr>
              <w:t>Removed – realigned to Foundation Level C Statistics VC2MFCST01</w:t>
            </w:r>
          </w:p>
          <w:p w14:paraId="66DE2613" w14:textId="76ED4A67" w:rsidR="00110B3A" w:rsidRPr="00110B3A" w:rsidRDefault="00110B3A" w:rsidP="00110B3A">
            <w:pPr>
              <w:spacing w:before="80" w:after="80" w:line="280" w:lineRule="exact"/>
              <w:rPr>
                <w:rFonts w:ascii="Arial Narrow" w:hAnsi="Arial Narrow"/>
                <w:color w:val="000000" w:themeColor="text1"/>
              </w:rPr>
            </w:pPr>
            <w:r w:rsidRPr="00110B3A">
              <w:rPr>
                <w:rFonts w:ascii="Arial Narrow" w:hAnsi="Arial Narrow"/>
                <w:color w:val="000000" w:themeColor="text1"/>
              </w:rPr>
              <w:t>Students require an understanding of conservation of number and one-to-one correspondence to successfully engage with learning in statistics. These concepts begin to develop during Foundation Level C.</w:t>
            </w:r>
          </w:p>
        </w:tc>
      </w:tr>
      <w:tr w:rsidR="00110B3A" w:rsidRPr="00110B3A" w14:paraId="04AB06B1" w14:textId="77777777" w:rsidTr="5E7137DB">
        <w:trPr>
          <w:trHeight w:val="301"/>
        </w:trPr>
        <w:tc>
          <w:tcPr>
            <w:tcW w:w="5839" w:type="dxa"/>
          </w:tcPr>
          <w:p w14:paraId="2B7DC0D5" w14:textId="77777777" w:rsidR="00110B3A" w:rsidRDefault="00110B3A" w:rsidP="00110B3A">
            <w:pPr>
              <w:spacing w:before="80" w:after="80" w:line="280" w:lineRule="exact"/>
              <w:rPr>
                <w:rFonts w:ascii="Arial Narrow" w:hAnsi="Arial Narrow"/>
                <w:color w:val="000000" w:themeColor="text1"/>
                <w:lang w:eastAsia="en-AU"/>
              </w:rPr>
            </w:pPr>
            <w:r w:rsidRPr="00110B3A">
              <w:rPr>
                <w:rFonts w:ascii="Arial Narrow" w:hAnsi="Arial Narrow"/>
                <w:color w:val="000000" w:themeColor="text1"/>
                <w:lang w:eastAsia="en-AU"/>
              </w:rPr>
              <w:t>Experiencing data being used for decision making in everyday situations (VCMSP034)</w:t>
            </w:r>
          </w:p>
          <w:p w14:paraId="709B51D8" w14:textId="734786A4" w:rsidR="00523EB2" w:rsidRPr="00110B3A" w:rsidRDefault="00523EB2" w:rsidP="00110B3A">
            <w:pPr>
              <w:spacing w:before="80" w:after="80" w:line="280" w:lineRule="exact"/>
              <w:rPr>
                <w:rFonts w:ascii="Arial Narrow" w:hAnsi="Arial Narrow"/>
                <w:color w:val="000000" w:themeColor="text1"/>
                <w:lang w:eastAsia="en-AU"/>
              </w:rPr>
            </w:pPr>
          </w:p>
        </w:tc>
        <w:tc>
          <w:tcPr>
            <w:tcW w:w="5839" w:type="dxa"/>
          </w:tcPr>
          <w:p w14:paraId="119FCFF2" w14:textId="77777777" w:rsidR="00110B3A" w:rsidRPr="00110B3A" w:rsidRDefault="00110B3A" w:rsidP="00110B3A">
            <w:pPr>
              <w:spacing w:before="80" w:after="80" w:line="280" w:lineRule="exact"/>
              <w:rPr>
                <w:rFonts w:ascii="Arial Narrow" w:hAnsi="Arial Narrow"/>
                <w:lang w:val="en-AU" w:eastAsia="en-AU"/>
              </w:rPr>
            </w:pPr>
          </w:p>
        </w:tc>
        <w:tc>
          <w:tcPr>
            <w:tcW w:w="2908" w:type="dxa"/>
          </w:tcPr>
          <w:p w14:paraId="09753B57" w14:textId="77777777" w:rsidR="00110B3A" w:rsidRPr="00110B3A" w:rsidRDefault="00110B3A" w:rsidP="00110B3A">
            <w:pPr>
              <w:spacing w:before="80" w:after="80" w:line="280" w:lineRule="exact"/>
              <w:rPr>
                <w:rFonts w:ascii="Arial Narrow" w:hAnsi="Arial Narrow"/>
                <w:color w:val="000000" w:themeColor="text1"/>
              </w:rPr>
            </w:pPr>
            <w:r w:rsidRPr="00110B3A">
              <w:rPr>
                <w:rFonts w:ascii="Arial Narrow" w:hAnsi="Arial Narrow"/>
                <w:color w:val="000000" w:themeColor="text1"/>
              </w:rPr>
              <w:t>Removed – realigned to Foundation Level C Statistics VC2MFCST01</w:t>
            </w:r>
          </w:p>
          <w:p w14:paraId="3AF92FC9" w14:textId="717231A0" w:rsidR="00110B3A" w:rsidRPr="00110B3A" w:rsidRDefault="00110B3A" w:rsidP="00110B3A">
            <w:pPr>
              <w:spacing w:before="80" w:after="80" w:line="280" w:lineRule="exact"/>
              <w:rPr>
                <w:rFonts w:ascii="Arial Narrow" w:hAnsi="Arial Narrow"/>
                <w:color w:val="000000" w:themeColor="text1"/>
              </w:rPr>
            </w:pPr>
            <w:r w:rsidRPr="00110B3A">
              <w:rPr>
                <w:rFonts w:ascii="Arial Narrow" w:hAnsi="Arial Narrow"/>
                <w:color w:val="000000" w:themeColor="text1"/>
              </w:rPr>
              <w:t>Students require an understanding of conservation of number and one-to-one correspondence to successfully engage with learning in statistics. These concepts begin to develop during Foundation Level C.</w:t>
            </w:r>
          </w:p>
        </w:tc>
      </w:tr>
    </w:tbl>
    <w:p w14:paraId="000A9D9E" w14:textId="77777777" w:rsidR="008977C6" w:rsidRDefault="008977C6">
      <w:pPr>
        <w:rPr>
          <w:rFonts w:ascii="Arial" w:hAnsi="Arial" w:cs="Arial"/>
          <w:color w:val="0F7EB4"/>
          <w:sz w:val="40"/>
          <w:szCs w:val="28"/>
          <w:lang w:val="en-AU" w:eastAsia="en-AU"/>
        </w:rPr>
      </w:pPr>
      <w:r>
        <w:rPr>
          <w:lang w:eastAsia="en-AU"/>
        </w:rPr>
        <w:br w:type="page"/>
      </w:r>
    </w:p>
    <w:p w14:paraId="7460F0B3" w14:textId="1EE3F1A1" w:rsidR="005E244A" w:rsidRDefault="008977C6" w:rsidP="005E244A">
      <w:pPr>
        <w:pStyle w:val="Heading2"/>
        <w:rPr>
          <w:lang w:eastAsia="en-AU"/>
        </w:rPr>
      </w:pPr>
      <w:r>
        <w:rPr>
          <w:lang w:eastAsia="en-AU"/>
        </w:rPr>
        <w:lastRenderedPageBreak/>
        <w:t xml:space="preserve">Foundation </w:t>
      </w:r>
      <w:r w:rsidR="005E244A">
        <w:rPr>
          <w:lang w:eastAsia="en-AU"/>
        </w:rPr>
        <w:t>Level C</w:t>
      </w:r>
    </w:p>
    <w:p w14:paraId="45FF0660" w14:textId="77777777" w:rsidR="005E244A" w:rsidRPr="00464CE3" w:rsidRDefault="005E244A" w:rsidP="005E244A">
      <w:pPr>
        <w:pStyle w:val="Heading3"/>
      </w:pPr>
      <w:r>
        <w:t>Achievement standard</w:t>
      </w:r>
    </w:p>
    <w:tbl>
      <w:tblPr>
        <w:tblStyle w:val="TableGrid"/>
        <w:tblW w:w="14586" w:type="dxa"/>
        <w:tblCellMar>
          <w:top w:w="57" w:type="dxa"/>
          <w:left w:w="113" w:type="dxa"/>
          <w:bottom w:w="28" w:type="dxa"/>
          <w:right w:w="113" w:type="dxa"/>
        </w:tblCellMar>
        <w:tblLook w:val="04A0" w:firstRow="1" w:lastRow="0" w:firstColumn="1" w:lastColumn="0" w:noHBand="0" w:noVBand="1"/>
        <w:tblCaption w:val="Table of comparative information for Mathematics Foundation Level C"/>
      </w:tblPr>
      <w:tblGrid>
        <w:gridCol w:w="5839"/>
        <w:gridCol w:w="5839"/>
        <w:gridCol w:w="2908"/>
      </w:tblGrid>
      <w:tr w:rsidR="005E244A" w:rsidRPr="00A37685" w14:paraId="06625492" w14:textId="77777777" w:rsidTr="18296613">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63A47ABF" w14:textId="77777777" w:rsidR="005E244A" w:rsidRPr="00A37685" w:rsidRDefault="005E244A" w:rsidP="005860FE">
            <w:pPr>
              <w:pStyle w:val="VCAAtableheadingnarrow"/>
              <w:rPr>
                <w:szCs w:val="20"/>
              </w:rPr>
            </w:pPr>
            <w:r w:rsidRPr="00A37685">
              <w:rPr>
                <w:szCs w:val="20"/>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3805E47A" w14:textId="77777777" w:rsidR="005E244A" w:rsidRPr="006B5FE0" w:rsidRDefault="005E244A" w:rsidP="005860FE">
            <w:pPr>
              <w:pStyle w:val="VCAAtableheadingnarrow"/>
              <w:rPr>
                <w:szCs w:val="20"/>
              </w:rPr>
            </w:pPr>
            <w:r w:rsidRPr="006B5FE0">
              <w:rPr>
                <w:szCs w:val="20"/>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551AF629" w14:textId="77777777" w:rsidR="005E244A" w:rsidRPr="00A37685" w:rsidRDefault="005E244A" w:rsidP="005860FE">
            <w:pPr>
              <w:pStyle w:val="VCAAtableheadingnarrow"/>
              <w:rPr>
                <w:szCs w:val="20"/>
              </w:rPr>
            </w:pPr>
            <w:r w:rsidRPr="00A37685">
              <w:rPr>
                <w:szCs w:val="20"/>
              </w:rPr>
              <w:t>Comment</w:t>
            </w:r>
          </w:p>
        </w:tc>
      </w:tr>
      <w:tr w:rsidR="001D508B" w:rsidRPr="00A37685" w14:paraId="2CF5F4F7" w14:textId="77777777" w:rsidTr="18296613">
        <w:tc>
          <w:tcPr>
            <w:tcW w:w="5839" w:type="dxa"/>
            <w:tcBorders>
              <w:top w:val="single" w:sz="4" w:space="0" w:color="auto"/>
              <w:left w:val="single" w:sz="4" w:space="0" w:color="auto"/>
              <w:bottom w:val="single" w:sz="4" w:space="0" w:color="auto"/>
              <w:right w:val="single" w:sz="4" w:space="0" w:color="auto"/>
            </w:tcBorders>
          </w:tcPr>
          <w:p w14:paraId="6D92B8E5" w14:textId="77777777" w:rsidR="001D508B" w:rsidRPr="006C1285" w:rsidRDefault="001D508B" w:rsidP="001D508B">
            <w:pPr>
              <w:pStyle w:val="VCAAtabletextnarrow"/>
              <w:rPr>
                <w:b/>
                <w:bCs/>
              </w:rPr>
            </w:pPr>
            <w:r w:rsidRPr="006C1285">
              <w:rPr>
                <w:b/>
                <w:bCs/>
              </w:rPr>
              <w:t>Number and Algebra</w:t>
            </w:r>
          </w:p>
          <w:p w14:paraId="30CC2C3E" w14:textId="77777777" w:rsidR="001D508B" w:rsidRDefault="001D508B" w:rsidP="001D508B">
            <w:pPr>
              <w:pStyle w:val="VCAAtabletextnarrow"/>
            </w:pPr>
            <w:r>
              <w:t>Students connect number names and numerals with sets of up to five elements. They match individual objects with counting sequences up to and back from five. Students use concrete materials to solve problems that involve comparing, combining and separating sets. Students make ‘groups’, ‘lots’ and groups of ‘one’ and can indicate which collection has ‘more’ than the other. They can distribute objects to each person in a group until there are no objects left. Students order the first three elements of a set. Students can match one attribute of familiar objects.</w:t>
            </w:r>
          </w:p>
          <w:p w14:paraId="23CA1487" w14:textId="77777777" w:rsidR="001D508B" w:rsidRPr="006C1285" w:rsidRDefault="001D508B" w:rsidP="001D508B">
            <w:pPr>
              <w:pStyle w:val="VCAAtabletextnarrow"/>
              <w:rPr>
                <w:b/>
                <w:bCs/>
              </w:rPr>
            </w:pPr>
            <w:r w:rsidRPr="006C1285">
              <w:rPr>
                <w:b/>
                <w:bCs/>
              </w:rPr>
              <w:t>Measurement and Geometry</w:t>
            </w:r>
          </w:p>
          <w:p w14:paraId="1A8235E5" w14:textId="77777777" w:rsidR="001D508B" w:rsidRDefault="001D508B" w:rsidP="001D508B">
            <w:pPr>
              <w:pStyle w:val="VCAAtabletextnarrow"/>
            </w:pPr>
            <w:r>
              <w:t>Students explore measurement attributes in practical situations and use words to describe the characteristics of familiar objects. Students solve simple mathematical problems associated with longer and shorter lengths. They explore events and identify day and night events. They can identify events that may or may not happen today. Students respond to a simple pictorial representation of activities related to their whole day. They match objects that are the same and sort familiar objects, and an understanding of the concept of ‘inside and outside’ by following instructions. They demonstrate an understanding of location and spatial awareness by following simple instructions related to simple spatial concepts.</w:t>
            </w:r>
          </w:p>
          <w:p w14:paraId="105A442C" w14:textId="77777777" w:rsidR="001D508B" w:rsidRPr="006C1285" w:rsidRDefault="001D508B" w:rsidP="001D508B">
            <w:pPr>
              <w:pStyle w:val="VCAAtabletextnarrow"/>
              <w:rPr>
                <w:b/>
                <w:bCs/>
              </w:rPr>
            </w:pPr>
            <w:r w:rsidRPr="006C1285">
              <w:rPr>
                <w:b/>
                <w:bCs/>
              </w:rPr>
              <w:t>Statistics and Probability</w:t>
            </w:r>
          </w:p>
          <w:p w14:paraId="05531812" w14:textId="36919562" w:rsidR="001D508B" w:rsidRPr="00A37685" w:rsidRDefault="001D508B" w:rsidP="001D508B">
            <w:pPr>
              <w:pStyle w:val="VCAAtabletextnarrow"/>
            </w:pPr>
            <w:r>
              <w:t xml:space="preserve">Students participate in and contribute to the development of picture schedules, timetables and pictorial lists associated with familiar activities, such as listing the ingredients needed for a cooking session. They </w:t>
            </w:r>
            <w:r>
              <w:lastRenderedPageBreak/>
              <w:t>demonstrate an understanding of the concept of chance by participating in games of chance, and identifying events that may or may not happen today.</w:t>
            </w:r>
          </w:p>
        </w:tc>
        <w:tc>
          <w:tcPr>
            <w:tcW w:w="5839" w:type="dxa"/>
            <w:tcBorders>
              <w:top w:val="single" w:sz="4" w:space="0" w:color="auto"/>
              <w:left w:val="single" w:sz="4" w:space="0" w:color="auto"/>
              <w:bottom w:val="single" w:sz="4" w:space="0" w:color="auto"/>
              <w:right w:val="single" w:sz="4" w:space="0" w:color="auto"/>
            </w:tcBorders>
          </w:tcPr>
          <w:p w14:paraId="24809F20" w14:textId="791D0433" w:rsidR="001D508B" w:rsidRPr="00644D82" w:rsidRDefault="001D508B" w:rsidP="001D508B">
            <w:pPr>
              <w:pStyle w:val="VCAAtabletextnarrow"/>
              <w:rPr>
                <w:lang w:val="en-AU" w:eastAsia="en-AU"/>
              </w:rPr>
            </w:pPr>
            <w:r w:rsidRPr="18296613">
              <w:rPr>
                <w:lang w:val="en-AU" w:eastAsia="en-AU"/>
              </w:rPr>
              <w:lastRenderedPageBreak/>
              <w:t>By the end of Foundation Level C, students recognise and name groups of at least 5. They use counting strategies to quantify collections to at least 5 and subitise to quantify collections to 3. They compare collections to identify ‘more’ and ‘less’. They communicate the number names from zero to at least 5 using stable number order. They partition and combine collections up to 5 in different ways. Students represent practical situations that involve quantifying and adding</w:t>
            </w:r>
            <w:r w:rsidR="000A3871">
              <w:rPr>
                <w:lang w:val="en-AU" w:eastAsia="en-AU"/>
              </w:rPr>
              <w:t>,</w:t>
            </w:r>
            <w:r w:rsidRPr="18296613">
              <w:rPr>
                <w:lang w:val="en-AU" w:eastAsia="en-AU"/>
              </w:rPr>
              <w:t xml:space="preserve"> taking away one from a collection up to 5 and equal sharing of a collection. </w:t>
            </w:r>
          </w:p>
          <w:p w14:paraId="75654A7D" w14:textId="77777777" w:rsidR="001D508B" w:rsidRPr="00644D82" w:rsidRDefault="001D508B" w:rsidP="001D508B">
            <w:pPr>
              <w:pStyle w:val="VCAAtabletextnarrow"/>
              <w:rPr>
                <w:iCs/>
                <w:lang w:val="en-AU" w:eastAsia="en-AU"/>
              </w:rPr>
            </w:pPr>
            <w:r w:rsidRPr="00644D82">
              <w:rPr>
                <w:iCs/>
                <w:lang w:val="en-AU" w:eastAsia="en-AU"/>
              </w:rPr>
              <w:t xml:space="preserve">Students copy simple repeating patterns. </w:t>
            </w:r>
          </w:p>
          <w:p w14:paraId="49E7A2A2" w14:textId="4CF5BDC1" w:rsidR="001D508B" w:rsidRPr="00644D82" w:rsidRDefault="001D508B" w:rsidP="001D508B">
            <w:pPr>
              <w:pStyle w:val="VCAAtabletextnarrow"/>
              <w:rPr>
                <w:iCs/>
                <w:lang w:val="en-AU" w:eastAsia="en-AU"/>
              </w:rPr>
            </w:pPr>
            <w:r w:rsidRPr="00644D82">
              <w:rPr>
                <w:iCs/>
                <w:lang w:val="en-AU" w:eastAsia="en-AU"/>
              </w:rPr>
              <w:t>Students identify the attributes of mass, capacity and length, using direct comparison</w:t>
            </w:r>
            <w:r w:rsidR="000A3871">
              <w:rPr>
                <w:iCs/>
                <w:lang w:val="en-AU" w:eastAsia="en-AU"/>
              </w:rPr>
              <w:t>,</w:t>
            </w:r>
            <w:r w:rsidRPr="00644D82">
              <w:rPr>
                <w:iCs/>
                <w:lang w:val="en-AU" w:eastAsia="en-AU"/>
              </w:rPr>
              <w:t xml:space="preserve"> in practical situations. They connect familiar events to times of the day. </w:t>
            </w:r>
          </w:p>
          <w:p w14:paraId="5656F931" w14:textId="77777777" w:rsidR="001D508B" w:rsidRPr="00644D82" w:rsidRDefault="001D508B" w:rsidP="001D508B">
            <w:pPr>
              <w:pStyle w:val="VCAAtabletextnarrow"/>
              <w:rPr>
                <w:iCs/>
                <w:lang w:val="en-AU" w:eastAsia="en-AU"/>
              </w:rPr>
            </w:pPr>
            <w:r w:rsidRPr="00644D82">
              <w:rPr>
                <w:iCs/>
                <w:lang w:val="en-AU" w:eastAsia="en-AU"/>
              </w:rPr>
              <w:t xml:space="preserve">Students name, match and sort familiar shapes and objects based on a single attribute. They describe the location of an object or person in a familiar environment. They follow simple movement instructions. </w:t>
            </w:r>
          </w:p>
          <w:p w14:paraId="5FCF1266" w14:textId="61A2AC8F" w:rsidR="001D508B" w:rsidRPr="0005406E" w:rsidRDefault="001D508B" w:rsidP="001D508B">
            <w:pPr>
              <w:pStyle w:val="VCAAtabletextnarrow"/>
              <w:rPr>
                <w:szCs w:val="20"/>
                <w:lang w:val="en-AU"/>
              </w:rPr>
            </w:pPr>
            <w:r w:rsidRPr="00644D82">
              <w:rPr>
                <w:iCs/>
                <w:lang w:val="en-AU" w:eastAsia="en-AU"/>
              </w:rPr>
              <w:t>Students compare data collected in response to questions in familiar contexts.</w:t>
            </w:r>
          </w:p>
        </w:tc>
        <w:tc>
          <w:tcPr>
            <w:tcW w:w="2908" w:type="dxa"/>
            <w:tcBorders>
              <w:top w:val="single" w:sz="4" w:space="0" w:color="auto"/>
              <w:left w:val="single" w:sz="4" w:space="0" w:color="auto"/>
              <w:bottom w:val="single" w:sz="4" w:space="0" w:color="auto"/>
              <w:right w:val="single" w:sz="4" w:space="0" w:color="auto"/>
            </w:tcBorders>
          </w:tcPr>
          <w:p w14:paraId="044F3E23" w14:textId="77777777" w:rsidR="001D508B" w:rsidRPr="006E2869" w:rsidRDefault="001D508B" w:rsidP="001D508B">
            <w:pPr>
              <w:pStyle w:val="VCAAtabletextnarrow"/>
            </w:pPr>
            <w:r>
              <w:t>The a</w:t>
            </w:r>
            <w:r w:rsidRPr="0D37A7E1">
              <w:t>chievement standard has been refined and realigned to the published Victorian Curriculum F</w:t>
            </w:r>
            <w:r>
              <w:t>–</w:t>
            </w:r>
            <w:r w:rsidRPr="0D37A7E1">
              <w:t>10 Version 2.0 Mathematics</w:t>
            </w:r>
            <w:r>
              <w:t xml:space="preserve"> (Mathematics Version 2.0)</w:t>
            </w:r>
            <w:r w:rsidRPr="0D37A7E1">
              <w:t xml:space="preserve">. </w:t>
            </w:r>
          </w:p>
          <w:p w14:paraId="6F0F6DEC" w14:textId="77777777" w:rsidR="001D508B" w:rsidRPr="006E2869" w:rsidRDefault="001D508B" w:rsidP="001D508B">
            <w:pPr>
              <w:pStyle w:val="VCAAtabletextnarrow"/>
              <w:rPr>
                <w:lang w:val="en-GB"/>
              </w:rPr>
            </w:pPr>
            <w:r w:rsidRPr="0D37A7E1">
              <w:rPr>
                <w:lang w:val="en-GB"/>
              </w:rPr>
              <w:t xml:space="preserve">Strand headings have been removed to replicate the structure of Mathematics </w:t>
            </w:r>
            <w:r>
              <w:rPr>
                <w:lang w:val="en-GB"/>
              </w:rPr>
              <w:t>Version 2.0, which does not have subheadings within the achievement standards</w:t>
            </w:r>
            <w:r w:rsidRPr="0D37A7E1">
              <w:rPr>
                <w:lang w:val="en-GB"/>
              </w:rPr>
              <w:t xml:space="preserve">. </w:t>
            </w:r>
          </w:p>
          <w:p w14:paraId="3DF8F331" w14:textId="73E4BCCD" w:rsidR="001D508B" w:rsidRPr="006E2869" w:rsidRDefault="001D508B" w:rsidP="001D508B">
            <w:pPr>
              <w:pStyle w:val="VCAAtabletextnarrow"/>
            </w:pPr>
            <w:r w:rsidRPr="0FE6AA64">
              <w:t xml:space="preserve">The </w:t>
            </w:r>
            <w:r>
              <w:t>5</w:t>
            </w:r>
            <w:r w:rsidRPr="0FE6AA64">
              <w:t xml:space="preserve"> paragraphs correspond to the </w:t>
            </w:r>
            <w:r>
              <w:t>5</w:t>
            </w:r>
            <w:r w:rsidRPr="0FE6AA64">
              <w:t xml:space="preserve"> strands relevant at Foundation </w:t>
            </w:r>
            <w:r w:rsidRPr="00181B72">
              <w:t xml:space="preserve">Level </w:t>
            </w:r>
            <w:r>
              <w:t>C</w:t>
            </w:r>
            <w:r w:rsidRPr="00181B72">
              <w:t>:</w:t>
            </w:r>
            <w:r>
              <w:t xml:space="preserve"> </w:t>
            </w:r>
            <w:r w:rsidRPr="0FE6AA64">
              <w:t>Number, Algebra, Measurement</w:t>
            </w:r>
            <w:r>
              <w:t>,</w:t>
            </w:r>
            <w:r w:rsidRPr="0FE6AA64">
              <w:t xml:space="preserve"> Space</w:t>
            </w:r>
            <w:r>
              <w:t xml:space="preserve"> and Statistics</w:t>
            </w:r>
            <w:r w:rsidRPr="0FE6AA64">
              <w:t>.</w:t>
            </w:r>
          </w:p>
          <w:p w14:paraId="2601C52C" w14:textId="2FEFD0A6" w:rsidR="001D508B" w:rsidRPr="006E2869" w:rsidRDefault="001D508B" w:rsidP="001D508B">
            <w:pPr>
              <w:pStyle w:val="VCAAtabletextnarrow"/>
            </w:pPr>
            <w:r w:rsidRPr="00776B95">
              <w:rPr>
                <w:rFonts w:eastAsia="Arial Narrow" w:cs="Arial Narrow"/>
                <w:szCs w:val="20"/>
              </w:rPr>
              <w:t>Note: Probability strand applies from Level 3</w:t>
            </w:r>
            <w:r>
              <w:rPr>
                <w:rFonts w:eastAsia="Arial Narrow" w:cs="Arial Narrow"/>
                <w:szCs w:val="20"/>
              </w:rPr>
              <w:t>,</w:t>
            </w:r>
            <w:r w:rsidRPr="00776B95">
              <w:rPr>
                <w:rFonts w:eastAsia="Arial Narrow" w:cs="Arial Narrow"/>
                <w:szCs w:val="20"/>
              </w:rPr>
              <w:t xml:space="preserve"> which is a research-based change (Global Proficiency Framework) and </w:t>
            </w:r>
            <w:r>
              <w:rPr>
                <w:rFonts w:eastAsia="Arial Narrow" w:cs="Arial Narrow"/>
                <w:szCs w:val="20"/>
              </w:rPr>
              <w:t>reflects the structure of Mathematics Version 2.0.</w:t>
            </w:r>
          </w:p>
        </w:tc>
      </w:tr>
    </w:tbl>
    <w:p w14:paraId="72095DCB" w14:textId="77777777" w:rsidR="00B84196" w:rsidRDefault="00B84196" w:rsidP="00B84196">
      <w:pPr>
        <w:pStyle w:val="Heading3"/>
      </w:pPr>
      <w:r>
        <w:t>Content descriptions</w:t>
      </w:r>
    </w:p>
    <w:p w14:paraId="6C601CBF" w14:textId="77777777" w:rsidR="00B84196" w:rsidRPr="005E244A" w:rsidRDefault="00B84196" w:rsidP="00B84196">
      <w:pPr>
        <w:pStyle w:val="Heading4"/>
        <w:rPr>
          <w:lang w:val="en-AU"/>
        </w:rPr>
      </w:pPr>
      <w:r w:rsidRPr="002C05E8">
        <w:rPr>
          <w:lang w:val="en-AU"/>
        </w:rPr>
        <w:t xml:space="preserve">VC2 strand: </w:t>
      </w:r>
      <w:r>
        <w:rPr>
          <w:lang w:val="en-AU"/>
        </w:rPr>
        <w:t>Number</w:t>
      </w:r>
    </w:p>
    <w:tbl>
      <w:tblPr>
        <w:tblStyle w:val="TableGrid2"/>
        <w:tblW w:w="14586" w:type="dxa"/>
        <w:tblCellMar>
          <w:top w:w="23" w:type="dxa"/>
          <w:left w:w="45" w:type="dxa"/>
          <w:bottom w:w="23" w:type="dxa"/>
          <w:right w:w="45" w:type="dxa"/>
        </w:tblCellMar>
        <w:tblLook w:val="04A0" w:firstRow="1" w:lastRow="0" w:firstColumn="1" w:lastColumn="0" w:noHBand="0" w:noVBand="1"/>
        <w:tblCaption w:val="Table of comparative information for Mathematics Foundation Level C"/>
      </w:tblPr>
      <w:tblGrid>
        <w:gridCol w:w="5839"/>
        <w:gridCol w:w="5839"/>
        <w:gridCol w:w="2908"/>
      </w:tblGrid>
      <w:tr w:rsidR="00B84196" w:rsidRPr="000970A1" w14:paraId="4163FBCA" w14:textId="77777777" w:rsidTr="4AB5E7A7">
        <w:trPr>
          <w:trHeight w:val="465"/>
          <w:tblHeader/>
        </w:trPr>
        <w:tc>
          <w:tcPr>
            <w:tcW w:w="5839" w:type="dxa"/>
            <w:shd w:val="clear" w:color="auto" w:fill="0076A3"/>
          </w:tcPr>
          <w:p w14:paraId="3E3BA9B9" w14:textId="77777777" w:rsidR="00B84196" w:rsidRPr="000970A1" w:rsidRDefault="00B84196" w:rsidP="005860FE">
            <w:pPr>
              <w:pStyle w:val="VCAAtableheadingnarrow"/>
              <w:rPr>
                <w:szCs w:val="20"/>
              </w:rPr>
            </w:pPr>
            <w:r w:rsidRPr="000970A1">
              <w:rPr>
                <w:szCs w:val="20"/>
              </w:rPr>
              <w:t>Victorian Curriculum F–10 Version 1.0</w:t>
            </w:r>
          </w:p>
        </w:tc>
        <w:tc>
          <w:tcPr>
            <w:tcW w:w="5839" w:type="dxa"/>
            <w:shd w:val="clear" w:color="auto" w:fill="0076A3"/>
          </w:tcPr>
          <w:p w14:paraId="11EAEC10" w14:textId="77777777" w:rsidR="00B84196" w:rsidRPr="000970A1" w:rsidRDefault="00B84196" w:rsidP="005860FE">
            <w:pPr>
              <w:pStyle w:val="VCAAtableheadingnarrow"/>
              <w:rPr>
                <w:szCs w:val="20"/>
              </w:rPr>
            </w:pPr>
            <w:r w:rsidRPr="000970A1">
              <w:rPr>
                <w:szCs w:val="20"/>
              </w:rPr>
              <w:t>Victorian Curriculum F–10 Version 2.0</w:t>
            </w:r>
          </w:p>
        </w:tc>
        <w:tc>
          <w:tcPr>
            <w:tcW w:w="2908" w:type="dxa"/>
            <w:shd w:val="clear" w:color="auto" w:fill="0076A3"/>
          </w:tcPr>
          <w:p w14:paraId="7C6ECAB8" w14:textId="77777777" w:rsidR="00B84196" w:rsidRPr="000970A1" w:rsidRDefault="00B84196" w:rsidP="005860FE">
            <w:pPr>
              <w:pStyle w:val="VCAAtableheadingnarrow"/>
              <w:rPr>
                <w:szCs w:val="20"/>
              </w:rPr>
            </w:pPr>
            <w:r w:rsidRPr="000970A1">
              <w:rPr>
                <w:szCs w:val="20"/>
              </w:rPr>
              <w:t>Comment</w:t>
            </w:r>
          </w:p>
        </w:tc>
      </w:tr>
      <w:tr w:rsidR="00644D82" w:rsidRPr="000970A1" w14:paraId="6396FE10" w14:textId="77777777" w:rsidTr="4AB5E7A7">
        <w:trPr>
          <w:trHeight w:val="632"/>
        </w:trPr>
        <w:tc>
          <w:tcPr>
            <w:tcW w:w="5839" w:type="dxa"/>
          </w:tcPr>
          <w:p w14:paraId="33BF5378" w14:textId="79FA508A" w:rsidR="00644D82" w:rsidRPr="000970A1" w:rsidRDefault="2ABB11FE" w:rsidP="18296613">
            <w:pPr>
              <w:pStyle w:val="VCAAtabletextnarrow"/>
              <w:rPr>
                <w:lang w:eastAsia="en-AU"/>
              </w:rPr>
            </w:pPr>
            <w:r>
              <w:t xml:space="preserve">Know and match number name, </w:t>
            </w:r>
            <w:proofErr w:type="gramStart"/>
            <w:r>
              <w:t>numerals</w:t>
            </w:r>
            <w:proofErr w:type="gramEnd"/>
            <w:r>
              <w:t xml:space="preserve"> and quantities to three (VCMNA036)</w:t>
            </w:r>
          </w:p>
        </w:tc>
        <w:tc>
          <w:tcPr>
            <w:tcW w:w="5839" w:type="dxa"/>
          </w:tcPr>
          <w:p w14:paraId="74E143D1" w14:textId="77777777" w:rsidR="00644D82" w:rsidRDefault="00644D82" w:rsidP="00644D82">
            <w:pPr>
              <w:pStyle w:val="VCAAtabletextnarrow"/>
              <w:rPr>
                <w:lang w:val="en-AU"/>
              </w:rPr>
            </w:pPr>
            <w:r>
              <w:rPr>
                <w:lang w:val="en-AU"/>
              </w:rPr>
              <w:t>name and correctly sequence</w:t>
            </w:r>
            <w:r w:rsidRPr="004935FB">
              <w:rPr>
                <w:lang w:val="en-AU"/>
              </w:rPr>
              <w:t xml:space="preserve"> number</w:t>
            </w:r>
            <w:r>
              <w:rPr>
                <w:lang w:val="en-AU"/>
              </w:rPr>
              <w:t xml:space="preserve"> names</w:t>
            </w:r>
            <w:r w:rsidRPr="004935FB">
              <w:rPr>
                <w:lang w:val="en-AU"/>
              </w:rPr>
              <w:t xml:space="preserve"> to at least </w:t>
            </w:r>
            <w:r>
              <w:rPr>
                <w:lang w:val="en-AU"/>
              </w:rPr>
              <w:t>5</w:t>
            </w:r>
          </w:p>
          <w:p w14:paraId="00F3A9F5" w14:textId="77777777" w:rsidR="00644D82" w:rsidRDefault="00644D82" w:rsidP="00644D82">
            <w:pPr>
              <w:pStyle w:val="VCAAtabletextnarrow"/>
            </w:pPr>
            <w:r>
              <w:t>VC2MFC</w:t>
            </w:r>
            <w:r w:rsidRPr="004935FB">
              <w:t>N01</w:t>
            </w:r>
          </w:p>
          <w:p w14:paraId="549100F9" w14:textId="5A0B0C3C" w:rsidR="00644D82" w:rsidRPr="000970A1" w:rsidRDefault="00644D82" w:rsidP="00644D82">
            <w:pPr>
              <w:pStyle w:val="VCAAVC2curriculumcode"/>
            </w:pPr>
          </w:p>
        </w:tc>
        <w:tc>
          <w:tcPr>
            <w:tcW w:w="2908" w:type="dxa"/>
          </w:tcPr>
          <w:p w14:paraId="59DF38E8" w14:textId="0B24421B" w:rsidR="00644D82" w:rsidRPr="000970A1" w:rsidRDefault="00644D82" w:rsidP="00644D82">
            <w:pPr>
              <w:pStyle w:val="VCAAtabletextnarrow"/>
            </w:pPr>
            <w:r w:rsidRPr="000970A1">
              <w:t>Refined for clarity</w:t>
            </w:r>
            <w:r w:rsidRPr="000970A1" w:rsidDel="00330FC2">
              <w:t xml:space="preserve"> </w:t>
            </w:r>
          </w:p>
        </w:tc>
      </w:tr>
      <w:tr w:rsidR="00644D82" w:rsidRPr="000970A1" w14:paraId="0F4647CA" w14:textId="77777777" w:rsidTr="4AB5E7A7">
        <w:trPr>
          <w:trHeight w:val="301"/>
        </w:trPr>
        <w:tc>
          <w:tcPr>
            <w:tcW w:w="5839" w:type="dxa"/>
          </w:tcPr>
          <w:p w14:paraId="53FF15A9" w14:textId="5ECA7EDE" w:rsidR="00644D82" w:rsidRPr="000970A1" w:rsidRDefault="52581C9E" w:rsidP="00644D82">
            <w:pPr>
              <w:pStyle w:val="VCAAtabletextnarrow"/>
            </w:pPr>
            <w:r>
              <w:t xml:space="preserve">Identify groups as being ‘one’, ‘more’ or ‘less’ (VCMNA037) </w:t>
            </w:r>
          </w:p>
          <w:p w14:paraId="329D873A" w14:textId="73C56D5B" w:rsidR="00644D82" w:rsidRPr="000970A1" w:rsidRDefault="00644D82" w:rsidP="00644D82">
            <w:pPr>
              <w:pStyle w:val="VCAAtabletextnarrow"/>
              <w:rPr>
                <w:lang w:eastAsia="en-AU"/>
              </w:rPr>
            </w:pPr>
          </w:p>
        </w:tc>
        <w:tc>
          <w:tcPr>
            <w:tcW w:w="5839" w:type="dxa"/>
          </w:tcPr>
          <w:p w14:paraId="0AAD0154" w14:textId="77777777" w:rsidR="00644D82" w:rsidRDefault="00644D82" w:rsidP="00644D82">
            <w:pPr>
              <w:pStyle w:val="VCAAtabletextnarrow"/>
              <w:rPr>
                <w:lang w:val="en-AU"/>
              </w:rPr>
            </w:pPr>
            <w:r w:rsidRPr="005D043C">
              <w:rPr>
                <w:lang w:val="en-AU"/>
              </w:rPr>
              <w:t xml:space="preserve">recognise and name the number of objects within a collection up to </w:t>
            </w:r>
            <w:r>
              <w:rPr>
                <w:lang w:val="en-AU"/>
              </w:rPr>
              <w:t>3</w:t>
            </w:r>
            <w:r w:rsidRPr="005D043C">
              <w:rPr>
                <w:lang w:val="en-AU"/>
              </w:rPr>
              <w:t xml:space="preserve"> using subitising</w:t>
            </w:r>
          </w:p>
          <w:p w14:paraId="658E77B2" w14:textId="2A18A2C2" w:rsidR="00644D82" w:rsidRPr="000970A1" w:rsidRDefault="00644D82" w:rsidP="00644D82">
            <w:pPr>
              <w:pStyle w:val="VCAAVC2curriculumcode"/>
              <w:rPr>
                <w:lang w:eastAsia="en-AU"/>
              </w:rPr>
            </w:pPr>
            <w:r>
              <w:t>VC2MFC</w:t>
            </w:r>
            <w:r w:rsidRPr="004935FB">
              <w:t>N02</w:t>
            </w:r>
          </w:p>
        </w:tc>
        <w:tc>
          <w:tcPr>
            <w:tcW w:w="2908" w:type="dxa"/>
          </w:tcPr>
          <w:p w14:paraId="2592E41F" w14:textId="3A69CBDE" w:rsidR="00644D82" w:rsidRPr="000970A1" w:rsidRDefault="00644D82" w:rsidP="00644D82">
            <w:pPr>
              <w:pStyle w:val="VCAAtabletextnarrow"/>
            </w:pPr>
            <w:r w:rsidRPr="000970A1">
              <w:t>Refined for clarity</w:t>
            </w:r>
            <w:r w:rsidRPr="000970A1" w:rsidDel="00330FC2">
              <w:t xml:space="preserve"> </w:t>
            </w:r>
          </w:p>
        </w:tc>
      </w:tr>
      <w:tr w:rsidR="00644D82" w:rsidRPr="000970A1" w14:paraId="07D88535" w14:textId="77777777" w:rsidTr="4AB5E7A7">
        <w:trPr>
          <w:trHeight w:val="632"/>
        </w:trPr>
        <w:tc>
          <w:tcPr>
            <w:tcW w:w="5839" w:type="dxa"/>
          </w:tcPr>
          <w:p w14:paraId="21A324AD" w14:textId="77777777" w:rsidR="003E4555" w:rsidRDefault="1F15D34A" w:rsidP="00644D82">
            <w:pPr>
              <w:pStyle w:val="VCAAtabletextnarrow"/>
            </w:pPr>
            <w:r>
              <w:t>Use number names in sequence to count in everyday situations, initially from one to five (VCMNA035)</w:t>
            </w:r>
          </w:p>
          <w:p w14:paraId="163CD1A6" w14:textId="55405FAC" w:rsidR="00644D82" w:rsidRPr="000970A1" w:rsidRDefault="00644D82" w:rsidP="00644D82">
            <w:pPr>
              <w:pStyle w:val="VCAAtabletextnarrow"/>
            </w:pPr>
            <w:r w:rsidRPr="000970A1">
              <w:t>Compare and order two collections according to their quantity (VCMNA038)</w:t>
            </w:r>
          </w:p>
        </w:tc>
        <w:tc>
          <w:tcPr>
            <w:tcW w:w="5839" w:type="dxa"/>
          </w:tcPr>
          <w:p w14:paraId="4D70D17B" w14:textId="77777777" w:rsidR="00644D82" w:rsidRPr="004935FB" w:rsidRDefault="00644D82" w:rsidP="00644D82">
            <w:pPr>
              <w:pStyle w:val="VCAAtabletextnarrow"/>
              <w:rPr>
                <w:rFonts w:cstheme="minorHAnsi"/>
              </w:rPr>
            </w:pPr>
            <w:r w:rsidRPr="004935FB">
              <w:rPr>
                <w:rFonts w:cstheme="minorHAnsi"/>
                <w:lang w:val="en-AU"/>
              </w:rPr>
              <w:t>compar</w:t>
            </w:r>
            <w:r>
              <w:rPr>
                <w:rFonts w:cstheme="minorHAnsi"/>
                <w:lang w:val="en-AU"/>
              </w:rPr>
              <w:t>e</w:t>
            </w:r>
            <w:r w:rsidRPr="004935FB">
              <w:rPr>
                <w:rFonts w:cstheme="minorHAnsi"/>
                <w:lang w:val="en-AU"/>
              </w:rPr>
              <w:t xml:space="preserve"> collections to at least</w:t>
            </w:r>
            <w:r>
              <w:rPr>
                <w:rFonts w:cstheme="minorHAnsi"/>
                <w:lang w:val="en-AU"/>
              </w:rPr>
              <w:t xml:space="preserve"> 5</w:t>
            </w:r>
            <w:r w:rsidRPr="004935FB">
              <w:rPr>
                <w:rFonts w:cstheme="minorHAnsi"/>
                <w:lang w:val="en-AU"/>
              </w:rPr>
              <w:t xml:space="preserve"> </w:t>
            </w:r>
            <w:r>
              <w:rPr>
                <w:rFonts w:cstheme="minorHAnsi"/>
                <w:lang w:val="en-AU"/>
              </w:rPr>
              <w:t>to</w:t>
            </w:r>
            <w:r w:rsidRPr="004935FB">
              <w:rPr>
                <w:rFonts w:cstheme="minorHAnsi"/>
                <w:lang w:val="en-AU"/>
              </w:rPr>
              <w:t xml:space="preserve"> </w:t>
            </w:r>
            <w:r>
              <w:rPr>
                <w:rFonts w:cstheme="minorHAnsi"/>
              </w:rPr>
              <w:t>identify if</w:t>
            </w:r>
            <w:r w:rsidRPr="004935FB">
              <w:rPr>
                <w:rFonts w:cstheme="minorHAnsi"/>
              </w:rPr>
              <w:t xml:space="preserve"> </w:t>
            </w:r>
            <w:r>
              <w:rPr>
                <w:rFonts w:cstheme="minorHAnsi"/>
              </w:rPr>
              <w:t>the</w:t>
            </w:r>
            <w:r w:rsidRPr="004935FB">
              <w:rPr>
                <w:rFonts w:cstheme="minorHAnsi"/>
              </w:rPr>
              <w:t xml:space="preserve"> collections</w:t>
            </w:r>
            <w:r>
              <w:rPr>
                <w:rFonts w:cstheme="minorHAnsi"/>
              </w:rPr>
              <w:t xml:space="preserve"> are the same or which has ‘more’ and which has ‘less’</w:t>
            </w:r>
          </w:p>
          <w:p w14:paraId="57E3DC7D" w14:textId="7C213B1A" w:rsidR="00644D82" w:rsidRPr="000970A1" w:rsidRDefault="00644D82" w:rsidP="00644D82">
            <w:pPr>
              <w:pStyle w:val="VCAAVC2curriculumcode"/>
            </w:pPr>
            <w:r>
              <w:t>VC2MFC</w:t>
            </w:r>
            <w:r w:rsidRPr="004935FB">
              <w:t>N03</w:t>
            </w:r>
          </w:p>
        </w:tc>
        <w:tc>
          <w:tcPr>
            <w:tcW w:w="2908" w:type="dxa"/>
          </w:tcPr>
          <w:p w14:paraId="5B8E9434" w14:textId="6EEF1AF5" w:rsidR="00644D82" w:rsidRPr="000970A1" w:rsidRDefault="00644D82" w:rsidP="00644D82">
            <w:pPr>
              <w:pStyle w:val="VCAAtabletextnarrow"/>
            </w:pPr>
            <w:r w:rsidRPr="000970A1">
              <w:t>Combined and refined</w:t>
            </w:r>
          </w:p>
        </w:tc>
      </w:tr>
      <w:tr w:rsidR="00644D82" w:rsidRPr="000970A1" w14:paraId="2F838E93" w14:textId="77777777" w:rsidTr="4AB5E7A7">
        <w:trPr>
          <w:trHeight w:val="453"/>
        </w:trPr>
        <w:tc>
          <w:tcPr>
            <w:tcW w:w="5839" w:type="dxa"/>
            <w:shd w:val="clear" w:color="auto" w:fill="F2F2F2" w:themeFill="background1" w:themeFillShade="F2"/>
          </w:tcPr>
          <w:p w14:paraId="187AEE77" w14:textId="77777777" w:rsidR="00644D82" w:rsidRPr="000970A1" w:rsidRDefault="00644D82" w:rsidP="00644D82">
            <w:pPr>
              <w:pStyle w:val="VCAAtabletextnarrow"/>
              <w:rPr>
                <w:lang w:eastAsia="en-AU"/>
              </w:rPr>
            </w:pPr>
          </w:p>
        </w:tc>
        <w:tc>
          <w:tcPr>
            <w:tcW w:w="5839" w:type="dxa"/>
          </w:tcPr>
          <w:p w14:paraId="74E1E227" w14:textId="77777777" w:rsidR="00644D82" w:rsidRDefault="00644D82" w:rsidP="00644D82">
            <w:pPr>
              <w:pStyle w:val="VCAAtabletextnarrow"/>
              <w:rPr>
                <w:lang w:val="en-AU" w:eastAsia="en-AU"/>
              </w:rPr>
            </w:pPr>
            <w:r>
              <w:rPr>
                <w:lang w:val="en-AU" w:eastAsia="en-AU"/>
              </w:rPr>
              <w:t xml:space="preserve">partition and combine collections up to 5 to make ‘more’ and ‘less’ </w:t>
            </w:r>
          </w:p>
          <w:p w14:paraId="0AA16C4F" w14:textId="18ADD91F" w:rsidR="00644D82" w:rsidRPr="000970A1" w:rsidRDefault="00644D82" w:rsidP="00644D82">
            <w:pPr>
              <w:pStyle w:val="VCAAVC2curriculumcode"/>
            </w:pPr>
            <w:r>
              <w:t>VC2MFC</w:t>
            </w:r>
            <w:r w:rsidRPr="008E64BE">
              <w:t>N04</w:t>
            </w:r>
          </w:p>
        </w:tc>
        <w:tc>
          <w:tcPr>
            <w:tcW w:w="2908" w:type="dxa"/>
          </w:tcPr>
          <w:p w14:paraId="6DC4BC95" w14:textId="2D08D491" w:rsidR="00635BAE" w:rsidRPr="000970A1" w:rsidRDefault="00635BAE" w:rsidP="00635BAE">
            <w:pPr>
              <w:pStyle w:val="VCAAtabletextnarrow"/>
            </w:pPr>
            <w:r>
              <w:t>New content description</w:t>
            </w:r>
            <w:r w:rsidR="00757FE7">
              <w:t xml:space="preserve">. </w:t>
            </w:r>
            <w:r>
              <w:t>Align</w:t>
            </w:r>
            <w:r w:rsidR="00757FE7">
              <w:t>ed</w:t>
            </w:r>
            <w:r>
              <w:t xml:space="preserve"> to Mathematics V</w:t>
            </w:r>
            <w:r w:rsidR="00757FE7">
              <w:t xml:space="preserve">ersion </w:t>
            </w:r>
            <w:r>
              <w:t xml:space="preserve">2.0 Foundation </w:t>
            </w:r>
            <w:r w:rsidR="00757FE7">
              <w:t>L</w:t>
            </w:r>
            <w:r>
              <w:t>evel VC2MFN04</w:t>
            </w:r>
          </w:p>
        </w:tc>
      </w:tr>
      <w:tr w:rsidR="00644D82" w:rsidRPr="000970A1" w14:paraId="711DA50C" w14:textId="77777777" w:rsidTr="4AB5E7A7">
        <w:trPr>
          <w:trHeight w:val="632"/>
        </w:trPr>
        <w:tc>
          <w:tcPr>
            <w:tcW w:w="5839" w:type="dxa"/>
          </w:tcPr>
          <w:p w14:paraId="65016D59" w14:textId="5C2AC9F9" w:rsidR="00644D82" w:rsidRPr="000970A1" w:rsidRDefault="00644D82" w:rsidP="00644D82">
            <w:pPr>
              <w:pStyle w:val="VCAAtabletextnarrow"/>
              <w:rPr>
                <w:lang w:eastAsia="en-AU"/>
              </w:rPr>
            </w:pPr>
            <w:r w:rsidRPr="000970A1">
              <w:t>Demonstrate in practical situations, ‘adding one more to’ and ‘taking one away from’ in everyday situations (VCMNA039)</w:t>
            </w:r>
          </w:p>
        </w:tc>
        <w:tc>
          <w:tcPr>
            <w:tcW w:w="5839" w:type="dxa"/>
          </w:tcPr>
          <w:p w14:paraId="278D570E" w14:textId="5CB9CAFB" w:rsidR="00644D82" w:rsidRPr="0030646A" w:rsidRDefault="00644D82" w:rsidP="00644D82">
            <w:pPr>
              <w:pStyle w:val="VCAAtabletextnarrow"/>
            </w:pPr>
            <w:r w:rsidRPr="0030646A">
              <w:t>represent practical situations involving addition</w:t>
            </w:r>
            <w:r>
              <w:t xml:space="preserve">, </w:t>
            </w:r>
            <w:proofErr w:type="gramStart"/>
            <w:r w:rsidRPr="0030646A">
              <w:t>subtraction</w:t>
            </w:r>
            <w:proofErr w:type="gramEnd"/>
            <w:r>
              <w:t xml:space="preserve"> and quantification up to at least 5 with physical and virtual materials</w:t>
            </w:r>
            <w:r w:rsidRPr="0030646A">
              <w:t>,</w:t>
            </w:r>
            <w:r>
              <w:t xml:space="preserve"> and</w:t>
            </w:r>
            <w:r w:rsidRPr="0030646A">
              <w:t xml:space="preserve"> </w:t>
            </w:r>
            <w:r>
              <w:t xml:space="preserve">use </w:t>
            </w:r>
            <w:r w:rsidRPr="0030646A">
              <w:t>matching</w:t>
            </w:r>
            <w:r>
              <w:t xml:space="preserve"> or counting strategies</w:t>
            </w:r>
          </w:p>
          <w:p w14:paraId="02CCE845" w14:textId="74516EE7" w:rsidR="00644D82" w:rsidRPr="000970A1" w:rsidRDefault="00644D82" w:rsidP="00644D82">
            <w:pPr>
              <w:pStyle w:val="VCAAVC2curriculumcode"/>
              <w:rPr>
                <w:lang w:eastAsia="en-AU"/>
              </w:rPr>
            </w:pPr>
            <w:r>
              <w:t>VC2MFC</w:t>
            </w:r>
            <w:r w:rsidRPr="004935FB">
              <w:t>N0</w:t>
            </w:r>
            <w:r>
              <w:t>5</w:t>
            </w:r>
          </w:p>
        </w:tc>
        <w:tc>
          <w:tcPr>
            <w:tcW w:w="2908" w:type="dxa"/>
          </w:tcPr>
          <w:p w14:paraId="09F758FD" w14:textId="5AEA81E9" w:rsidR="00644D82" w:rsidRPr="000970A1" w:rsidRDefault="00644D82" w:rsidP="00644D82">
            <w:pPr>
              <w:pStyle w:val="VCAAtabletextnarrow"/>
            </w:pPr>
            <w:r w:rsidRPr="000970A1">
              <w:t>Refined for clarity</w:t>
            </w:r>
            <w:r w:rsidRPr="000970A1" w:rsidDel="00330FC2">
              <w:t xml:space="preserve"> </w:t>
            </w:r>
          </w:p>
        </w:tc>
      </w:tr>
      <w:tr w:rsidR="00644D82" w:rsidRPr="000970A1" w14:paraId="3EAA8289" w14:textId="77777777" w:rsidTr="4AB5E7A7">
        <w:trPr>
          <w:trHeight w:val="632"/>
        </w:trPr>
        <w:tc>
          <w:tcPr>
            <w:tcW w:w="5839" w:type="dxa"/>
          </w:tcPr>
          <w:p w14:paraId="1951A49B" w14:textId="7CD2D2C4" w:rsidR="00644D82" w:rsidRPr="000970A1" w:rsidRDefault="00644D82" w:rsidP="00644D82">
            <w:pPr>
              <w:pStyle w:val="VCAAtabletextnarrow"/>
              <w:rPr>
                <w:lang w:eastAsia="en-AU"/>
              </w:rPr>
            </w:pPr>
            <w:r w:rsidRPr="000970A1">
              <w:lastRenderedPageBreak/>
              <w:t>Sharing materials in practical situations (VCMNA040)</w:t>
            </w:r>
          </w:p>
        </w:tc>
        <w:tc>
          <w:tcPr>
            <w:tcW w:w="5839" w:type="dxa"/>
          </w:tcPr>
          <w:p w14:paraId="0E98B63A" w14:textId="77777777" w:rsidR="00644D82" w:rsidRPr="004935FB" w:rsidRDefault="00644D82" w:rsidP="00644D82">
            <w:pPr>
              <w:pStyle w:val="VCAAtabletextnarrow"/>
              <w:rPr>
                <w:rFonts w:cstheme="minorHAnsi"/>
                <w:lang w:val="en-AU"/>
              </w:rPr>
            </w:pPr>
            <w:r>
              <w:rPr>
                <w:rFonts w:cstheme="minorHAnsi"/>
                <w:lang w:val="en-AU"/>
              </w:rPr>
              <w:t>represent practical sharing situations involving equal s</w:t>
            </w:r>
            <w:r w:rsidRPr="004935FB">
              <w:rPr>
                <w:rFonts w:cstheme="minorHAnsi"/>
                <w:lang w:val="en-AU"/>
              </w:rPr>
              <w:t>har</w:t>
            </w:r>
            <w:r>
              <w:rPr>
                <w:rFonts w:cstheme="minorHAnsi"/>
                <w:lang w:val="en-AU"/>
              </w:rPr>
              <w:t>ing between 2, using</w:t>
            </w:r>
            <w:r w:rsidRPr="004935FB">
              <w:rPr>
                <w:rFonts w:cstheme="minorHAnsi"/>
                <w:lang w:val="en-AU"/>
              </w:rPr>
              <w:t xml:space="preserve"> </w:t>
            </w:r>
            <w:r>
              <w:rPr>
                <w:rFonts w:cstheme="minorHAnsi"/>
                <w:lang w:val="en-AU"/>
              </w:rPr>
              <w:t xml:space="preserve">physical and virtual </w:t>
            </w:r>
            <w:r w:rsidRPr="004935FB">
              <w:rPr>
                <w:rFonts w:cstheme="minorHAnsi"/>
                <w:lang w:val="en-AU"/>
              </w:rPr>
              <w:t>materials</w:t>
            </w:r>
          </w:p>
          <w:p w14:paraId="4F09D3E6" w14:textId="1393755D" w:rsidR="00644D82" w:rsidRPr="000970A1" w:rsidRDefault="00644D82" w:rsidP="00644D82">
            <w:pPr>
              <w:pStyle w:val="VCAAVC2curriculumcode"/>
            </w:pPr>
            <w:r>
              <w:t>VC2MFC</w:t>
            </w:r>
            <w:r w:rsidRPr="004935FB">
              <w:t>N06</w:t>
            </w:r>
          </w:p>
        </w:tc>
        <w:tc>
          <w:tcPr>
            <w:tcW w:w="2908" w:type="dxa"/>
          </w:tcPr>
          <w:p w14:paraId="4712FE17" w14:textId="3A3F6F1B" w:rsidR="00644D82" w:rsidRPr="000970A1" w:rsidRDefault="00644D82" w:rsidP="00644D82">
            <w:pPr>
              <w:pStyle w:val="VCAAtabletextnarrow"/>
            </w:pPr>
            <w:r w:rsidRPr="000970A1">
              <w:t>Refined for clarity</w:t>
            </w:r>
          </w:p>
        </w:tc>
      </w:tr>
      <w:tr w:rsidR="00030F6C" w:rsidRPr="00E16CE2" w14:paraId="6C64CF9B" w14:textId="77777777" w:rsidTr="4AB5E7A7">
        <w:trPr>
          <w:trHeight w:val="632"/>
        </w:trPr>
        <w:tc>
          <w:tcPr>
            <w:tcW w:w="5839" w:type="dxa"/>
          </w:tcPr>
          <w:p w14:paraId="7F1D5582" w14:textId="77777777" w:rsidR="00030F6C" w:rsidRPr="000970A1" w:rsidRDefault="00BE29C9" w:rsidP="00B84196">
            <w:pPr>
              <w:pStyle w:val="VCAAtabletextnarrow"/>
            </w:pPr>
            <w:r>
              <w:t>Use direct comparison to sort coins or notes into groups (VCMNA041)</w:t>
            </w:r>
          </w:p>
          <w:p w14:paraId="48469902" w14:textId="7A5DF469" w:rsidR="00DA6172" w:rsidRPr="000970A1" w:rsidRDefault="00DA6172" w:rsidP="00B84196">
            <w:pPr>
              <w:pStyle w:val="VCAAtabletextnarrow"/>
              <w:rPr>
                <w:lang w:eastAsia="en-AU"/>
              </w:rPr>
            </w:pPr>
          </w:p>
        </w:tc>
        <w:tc>
          <w:tcPr>
            <w:tcW w:w="5839" w:type="dxa"/>
            <w:shd w:val="clear" w:color="auto" w:fill="F2F2F2" w:themeFill="background1" w:themeFillShade="F2"/>
          </w:tcPr>
          <w:p w14:paraId="5768B6D8" w14:textId="77777777" w:rsidR="00030F6C" w:rsidRPr="000970A1" w:rsidRDefault="00030F6C" w:rsidP="00B84196">
            <w:pPr>
              <w:pStyle w:val="VCAAtabletextnarrow"/>
              <w:rPr>
                <w:rFonts w:cstheme="minorHAnsi"/>
                <w:lang w:val="en-AU"/>
              </w:rPr>
            </w:pPr>
          </w:p>
        </w:tc>
        <w:tc>
          <w:tcPr>
            <w:tcW w:w="2908" w:type="dxa"/>
          </w:tcPr>
          <w:p w14:paraId="673B637E" w14:textId="59E386CB" w:rsidR="00635BAE" w:rsidRPr="00A37685" w:rsidRDefault="00635BAE" w:rsidP="00635BAE">
            <w:pPr>
              <w:pStyle w:val="VCAAtabletextnarrow"/>
            </w:pPr>
            <w:r>
              <w:t>Removed</w:t>
            </w:r>
            <w:r w:rsidR="00757FE7">
              <w:t>. Research-based change:</w:t>
            </w:r>
            <w:r>
              <w:t xml:space="preserve"> students require knowledge of the value of a coin or paper money (</w:t>
            </w:r>
            <w:r w:rsidR="00757FE7" w:rsidRPr="000934F5">
              <w:t>Global Proficiency Framework</w:t>
            </w:r>
            <w:r w:rsidR="00757FE7" w:rsidRPr="00757FE7">
              <w:rPr>
                <w:rStyle w:val="Hyperlink"/>
                <w:color w:val="000000" w:themeColor="text1"/>
                <w:u w:val="none"/>
              </w:rPr>
              <w:t>, p39</w:t>
            </w:r>
            <w:r>
              <w:t>)</w:t>
            </w:r>
            <w:r w:rsidR="00757FE7">
              <w:t xml:space="preserve">. </w:t>
            </w:r>
            <w:r>
              <w:t>Realigned to Foundation VC2MFN05</w:t>
            </w:r>
          </w:p>
        </w:tc>
      </w:tr>
    </w:tbl>
    <w:p w14:paraId="2E5E94DE" w14:textId="77777777" w:rsidR="00B84196" w:rsidRPr="005E244A" w:rsidRDefault="00B84196" w:rsidP="00B84196">
      <w:pPr>
        <w:pStyle w:val="Heading4"/>
        <w:rPr>
          <w:lang w:val="en-AU" w:eastAsia="en-AU"/>
        </w:rPr>
      </w:pPr>
      <w:r>
        <w:rPr>
          <w:lang w:val="en-AU" w:eastAsia="en-AU"/>
        </w:rPr>
        <w:t>VC2 strand: Algebra</w:t>
      </w:r>
    </w:p>
    <w:tbl>
      <w:tblPr>
        <w:tblStyle w:val="TableGrid2"/>
        <w:tblW w:w="14586" w:type="dxa"/>
        <w:tblCellMar>
          <w:top w:w="23" w:type="dxa"/>
          <w:left w:w="45" w:type="dxa"/>
          <w:bottom w:w="23" w:type="dxa"/>
          <w:right w:w="45" w:type="dxa"/>
        </w:tblCellMar>
        <w:tblLook w:val="04A0" w:firstRow="1" w:lastRow="0" w:firstColumn="1" w:lastColumn="0" w:noHBand="0" w:noVBand="1"/>
        <w:tblCaption w:val="Table of comparative information for Mathematics Foundation Level C"/>
      </w:tblPr>
      <w:tblGrid>
        <w:gridCol w:w="5839"/>
        <w:gridCol w:w="5839"/>
        <w:gridCol w:w="2908"/>
      </w:tblGrid>
      <w:tr w:rsidR="00B84196" w:rsidRPr="00E16CE2" w14:paraId="192445CC" w14:textId="77777777" w:rsidTr="002415C4">
        <w:trPr>
          <w:trHeight w:val="465"/>
          <w:tblHeader/>
        </w:trPr>
        <w:tc>
          <w:tcPr>
            <w:tcW w:w="5839" w:type="dxa"/>
            <w:shd w:val="clear" w:color="auto" w:fill="0076A3"/>
          </w:tcPr>
          <w:p w14:paraId="7D81CCFB" w14:textId="77777777" w:rsidR="00B84196" w:rsidRPr="00E16CE2" w:rsidRDefault="00B84196" w:rsidP="005860FE">
            <w:pPr>
              <w:pStyle w:val="VCAAtableheadingnarrow"/>
              <w:rPr>
                <w:szCs w:val="20"/>
              </w:rPr>
            </w:pPr>
            <w:r w:rsidRPr="00E16CE2">
              <w:rPr>
                <w:szCs w:val="20"/>
              </w:rPr>
              <w:t>Victorian Curriculum F–10 Version 1.0</w:t>
            </w:r>
          </w:p>
        </w:tc>
        <w:tc>
          <w:tcPr>
            <w:tcW w:w="5839" w:type="dxa"/>
            <w:shd w:val="clear" w:color="auto" w:fill="0076A3"/>
          </w:tcPr>
          <w:p w14:paraId="77A1AC32" w14:textId="77777777" w:rsidR="00B84196" w:rsidRPr="00E16CE2" w:rsidRDefault="00B84196" w:rsidP="005860FE">
            <w:pPr>
              <w:pStyle w:val="VCAAtableheadingnarrow"/>
              <w:rPr>
                <w:szCs w:val="20"/>
              </w:rPr>
            </w:pPr>
            <w:r w:rsidRPr="00E16CE2">
              <w:rPr>
                <w:szCs w:val="20"/>
              </w:rPr>
              <w:t>Victorian Curriculum F–10 Version 2.0</w:t>
            </w:r>
          </w:p>
        </w:tc>
        <w:tc>
          <w:tcPr>
            <w:tcW w:w="2908" w:type="dxa"/>
            <w:shd w:val="clear" w:color="auto" w:fill="0076A3"/>
          </w:tcPr>
          <w:p w14:paraId="1057F37A" w14:textId="77777777" w:rsidR="00B84196" w:rsidRPr="00E16CE2" w:rsidRDefault="00B84196" w:rsidP="005860FE">
            <w:pPr>
              <w:pStyle w:val="VCAAtableheadingnarrow"/>
              <w:rPr>
                <w:szCs w:val="20"/>
              </w:rPr>
            </w:pPr>
            <w:r w:rsidRPr="00E16CE2">
              <w:rPr>
                <w:szCs w:val="20"/>
              </w:rPr>
              <w:t>Comment</w:t>
            </w:r>
          </w:p>
        </w:tc>
      </w:tr>
      <w:tr w:rsidR="00B84196" w:rsidRPr="00E16CE2" w14:paraId="479E101F" w14:textId="77777777" w:rsidTr="002415C4">
        <w:trPr>
          <w:trHeight w:val="632"/>
        </w:trPr>
        <w:tc>
          <w:tcPr>
            <w:tcW w:w="5839" w:type="dxa"/>
          </w:tcPr>
          <w:p w14:paraId="21A60C37" w14:textId="77777777" w:rsidR="00B84196" w:rsidRDefault="00BE29C9" w:rsidP="005860FE">
            <w:pPr>
              <w:pStyle w:val="VCAAtabletextnarrow"/>
            </w:pPr>
            <w:r>
              <w:t>Pair identical objects from a small collection, and recognise simple repeated patterns (VCMNA042)</w:t>
            </w:r>
          </w:p>
          <w:p w14:paraId="1F96589C" w14:textId="7A2F5492" w:rsidR="00BE29C9" w:rsidRPr="00E16CE2" w:rsidRDefault="00BE29C9" w:rsidP="005860FE">
            <w:pPr>
              <w:pStyle w:val="VCAAtabletextnarrow"/>
            </w:pPr>
            <w:r>
              <w:t>Identify repeated routines and sequences in everyday events (VCMNA043)</w:t>
            </w:r>
          </w:p>
        </w:tc>
        <w:tc>
          <w:tcPr>
            <w:tcW w:w="5839" w:type="dxa"/>
          </w:tcPr>
          <w:p w14:paraId="3E14D26A" w14:textId="77777777" w:rsidR="00644D82" w:rsidRPr="00644D82" w:rsidRDefault="00644D82" w:rsidP="00644D82">
            <w:pPr>
              <w:pStyle w:val="VCAAtabletextnarrow"/>
              <w:rPr>
                <w:lang w:eastAsia="en-AU"/>
              </w:rPr>
            </w:pPr>
            <w:r w:rsidRPr="00644D82">
              <w:rPr>
                <w:lang w:eastAsia="en-AU"/>
              </w:rPr>
              <w:t>copy repeating patterns represented in different ways</w:t>
            </w:r>
          </w:p>
          <w:p w14:paraId="4A2271B2" w14:textId="3FD90586" w:rsidR="00B84196" w:rsidRPr="00E16CE2" w:rsidRDefault="00644D82" w:rsidP="00644D82">
            <w:pPr>
              <w:pStyle w:val="VCAAVC2curriculumcode"/>
            </w:pPr>
            <w:r w:rsidRPr="00644D82">
              <w:rPr>
                <w:lang w:val="en-IN" w:eastAsia="en-AU"/>
              </w:rPr>
              <w:t>VC2MFCA01</w:t>
            </w:r>
          </w:p>
        </w:tc>
        <w:tc>
          <w:tcPr>
            <w:tcW w:w="2908" w:type="dxa"/>
          </w:tcPr>
          <w:p w14:paraId="26709202" w14:textId="07427D0C" w:rsidR="00B84196" w:rsidRPr="00E62624" w:rsidRDefault="00330FC2" w:rsidP="005860FE">
            <w:pPr>
              <w:pStyle w:val="VCAAtabletextnarrow"/>
            </w:pPr>
            <w:r>
              <w:t>Refined and combined</w:t>
            </w:r>
          </w:p>
        </w:tc>
      </w:tr>
    </w:tbl>
    <w:p w14:paraId="15DD5459" w14:textId="77777777" w:rsidR="00B84196" w:rsidRPr="005E244A" w:rsidRDefault="00B84196" w:rsidP="00B84196">
      <w:pPr>
        <w:pStyle w:val="Heading4"/>
        <w:rPr>
          <w:lang w:val="en-AU" w:eastAsia="en-AU"/>
        </w:rPr>
      </w:pPr>
      <w:r>
        <w:rPr>
          <w:lang w:val="en-AU" w:eastAsia="en-AU"/>
        </w:rPr>
        <w:t>VC2 strand: Measurement</w:t>
      </w:r>
    </w:p>
    <w:tbl>
      <w:tblPr>
        <w:tblStyle w:val="TableGrid2"/>
        <w:tblW w:w="14586" w:type="dxa"/>
        <w:tblCellMar>
          <w:top w:w="23" w:type="dxa"/>
          <w:left w:w="45" w:type="dxa"/>
          <w:bottom w:w="23" w:type="dxa"/>
          <w:right w:w="45" w:type="dxa"/>
        </w:tblCellMar>
        <w:tblLook w:val="04A0" w:firstRow="1" w:lastRow="0" w:firstColumn="1" w:lastColumn="0" w:noHBand="0" w:noVBand="1"/>
        <w:tblCaption w:val="Table of comparative information for Mathematics Foundation Level C"/>
      </w:tblPr>
      <w:tblGrid>
        <w:gridCol w:w="5839"/>
        <w:gridCol w:w="5839"/>
        <w:gridCol w:w="2908"/>
      </w:tblGrid>
      <w:tr w:rsidR="00B84196" w:rsidRPr="00E16CE2" w14:paraId="35103CC1" w14:textId="77777777" w:rsidTr="002415C4">
        <w:trPr>
          <w:trHeight w:val="465"/>
          <w:tblHeader/>
        </w:trPr>
        <w:tc>
          <w:tcPr>
            <w:tcW w:w="5839" w:type="dxa"/>
            <w:shd w:val="clear" w:color="auto" w:fill="0076A3"/>
          </w:tcPr>
          <w:p w14:paraId="66F9A110" w14:textId="77777777" w:rsidR="00B84196" w:rsidRPr="00E16CE2" w:rsidRDefault="00B84196" w:rsidP="005860FE">
            <w:pPr>
              <w:pStyle w:val="VCAAtableheadingnarrow"/>
              <w:rPr>
                <w:szCs w:val="20"/>
              </w:rPr>
            </w:pPr>
            <w:r w:rsidRPr="00E16CE2">
              <w:rPr>
                <w:szCs w:val="20"/>
              </w:rPr>
              <w:t>Victorian Curriculum F–10 Version 1.0</w:t>
            </w:r>
          </w:p>
        </w:tc>
        <w:tc>
          <w:tcPr>
            <w:tcW w:w="5839" w:type="dxa"/>
            <w:shd w:val="clear" w:color="auto" w:fill="0076A3"/>
          </w:tcPr>
          <w:p w14:paraId="11A4CEA3" w14:textId="77777777" w:rsidR="00B84196" w:rsidRPr="00E16CE2" w:rsidRDefault="00B84196" w:rsidP="005860FE">
            <w:pPr>
              <w:pStyle w:val="VCAAtableheadingnarrow"/>
              <w:rPr>
                <w:szCs w:val="20"/>
              </w:rPr>
            </w:pPr>
            <w:r w:rsidRPr="00E16CE2">
              <w:rPr>
                <w:szCs w:val="20"/>
              </w:rPr>
              <w:t>Victorian Curriculum F–10 Version 2.0</w:t>
            </w:r>
          </w:p>
        </w:tc>
        <w:tc>
          <w:tcPr>
            <w:tcW w:w="2908" w:type="dxa"/>
            <w:shd w:val="clear" w:color="auto" w:fill="0076A3"/>
          </w:tcPr>
          <w:p w14:paraId="7A98054C" w14:textId="77777777" w:rsidR="00B84196" w:rsidRPr="00E16CE2" w:rsidRDefault="00B84196" w:rsidP="005860FE">
            <w:pPr>
              <w:pStyle w:val="VCAAtableheadingnarrow"/>
              <w:rPr>
                <w:szCs w:val="20"/>
              </w:rPr>
            </w:pPr>
            <w:r w:rsidRPr="00E16CE2">
              <w:rPr>
                <w:szCs w:val="20"/>
              </w:rPr>
              <w:t>Comment</w:t>
            </w:r>
          </w:p>
        </w:tc>
      </w:tr>
      <w:tr w:rsidR="00644D82" w:rsidRPr="00E16CE2" w14:paraId="1A7E2505" w14:textId="77777777" w:rsidTr="002415C4">
        <w:trPr>
          <w:trHeight w:val="632"/>
        </w:trPr>
        <w:tc>
          <w:tcPr>
            <w:tcW w:w="5839" w:type="dxa"/>
          </w:tcPr>
          <w:p w14:paraId="4AF7939A" w14:textId="7810C3C9" w:rsidR="00644D82" w:rsidRPr="00E16CE2" w:rsidRDefault="00644D82" w:rsidP="00644D82">
            <w:pPr>
              <w:pStyle w:val="VCAAtabletextnarrow"/>
            </w:pPr>
            <w:r>
              <w:t>Compare two objects based on measurement attributes of length (VCMMG044)</w:t>
            </w:r>
          </w:p>
        </w:tc>
        <w:tc>
          <w:tcPr>
            <w:tcW w:w="5839" w:type="dxa"/>
          </w:tcPr>
          <w:p w14:paraId="29E05A16" w14:textId="77777777" w:rsidR="00644D82" w:rsidRPr="005D043C" w:rsidRDefault="00644D82" w:rsidP="00644D82">
            <w:pPr>
              <w:pStyle w:val="VCAAtabletextnarrow"/>
              <w:rPr>
                <w:lang w:val="en-AU"/>
              </w:rPr>
            </w:pPr>
            <w:r>
              <w:rPr>
                <w:lang w:val="en-AU"/>
              </w:rPr>
              <w:t>i</w:t>
            </w:r>
            <w:r w:rsidRPr="005D043C">
              <w:rPr>
                <w:lang w:val="en-AU"/>
              </w:rPr>
              <w:t>dentify</w:t>
            </w:r>
            <w:r>
              <w:rPr>
                <w:lang w:val="en-AU"/>
              </w:rPr>
              <w:t xml:space="preserve"> and compare attributes of 2 familiar objects, </w:t>
            </w:r>
            <w:r w:rsidRPr="005D043C">
              <w:rPr>
                <w:lang w:val="en-AU"/>
              </w:rPr>
              <w:t>including length, capacity</w:t>
            </w:r>
            <w:r>
              <w:rPr>
                <w:lang w:val="en-AU"/>
              </w:rPr>
              <w:t xml:space="preserve"> and</w:t>
            </w:r>
            <w:r w:rsidRPr="005D043C">
              <w:rPr>
                <w:lang w:val="en-AU"/>
              </w:rPr>
              <w:t xml:space="preserve"> mass</w:t>
            </w:r>
            <w:r>
              <w:rPr>
                <w:lang w:val="en-AU"/>
              </w:rPr>
              <w:t>, using direct comparison</w:t>
            </w:r>
          </w:p>
          <w:p w14:paraId="1C10630D" w14:textId="1EECCAF2" w:rsidR="00644D82" w:rsidRPr="00E16CE2" w:rsidRDefault="00644D82" w:rsidP="00644D82">
            <w:pPr>
              <w:pStyle w:val="VCAAVC2curriculumcode"/>
            </w:pPr>
            <w:r>
              <w:t>VC2MFC</w:t>
            </w:r>
            <w:r w:rsidRPr="004935FB">
              <w:t>M01</w:t>
            </w:r>
          </w:p>
        </w:tc>
        <w:tc>
          <w:tcPr>
            <w:tcW w:w="2908" w:type="dxa"/>
          </w:tcPr>
          <w:p w14:paraId="3BB499D4" w14:textId="3B5E4A9E" w:rsidR="00644D82" w:rsidRPr="00E62624" w:rsidRDefault="00644D82" w:rsidP="00644D82">
            <w:pPr>
              <w:pStyle w:val="VCAAtabletextnarrow"/>
            </w:pPr>
            <w:r>
              <w:t>Refined for clarity</w:t>
            </w:r>
          </w:p>
        </w:tc>
      </w:tr>
      <w:tr w:rsidR="00644D82" w:rsidRPr="00E16CE2" w14:paraId="00952426" w14:textId="77777777" w:rsidTr="002415C4">
        <w:trPr>
          <w:trHeight w:val="632"/>
        </w:trPr>
        <w:tc>
          <w:tcPr>
            <w:tcW w:w="5839" w:type="dxa"/>
          </w:tcPr>
          <w:p w14:paraId="2E90379C" w14:textId="77777777" w:rsidR="00644D82" w:rsidRDefault="00644D82" w:rsidP="00644D82">
            <w:pPr>
              <w:pStyle w:val="VCAAtabletextnarrow"/>
            </w:pPr>
            <w:r>
              <w:t>Identify familiar events that occur at different stages of a day (morning, afternoon, evening, night) (VCMMG045)</w:t>
            </w:r>
          </w:p>
          <w:p w14:paraId="745F03D6" w14:textId="6DB223C0" w:rsidR="00644D82" w:rsidRPr="00E16CE2" w:rsidRDefault="00644D82" w:rsidP="00644D82">
            <w:pPr>
              <w:pStyle w:val="VCAAtabletextnarrow"/>
            </w:pPr>
            <w:r>
              <w:t>Identify the familiar events within the day using a visual schedule (VCMMG046)</w:t>
            </w:r>
          </w:p>
        </w:tc>
        <w:tc>
          <w:tcPr>
            <w:tcW w:w="5839" w:type="dxa"/>
          </w:tcPr>
          <w:p w14:paraId="12BE1EEC" w14:textId="77777777" w:rsidR="00644D82" w:rsidRPr="004935FB" w:rsidRDefault="00644D82" w:rsidP="00644D82">
            <w:pPr>
              <w:pStyle w:val="VCAAtabletextnarrow"/>
            </w:pPr>
            <w:r>
              <w:t>i</w:t>
            </w:r>
            <w:r w:rsidRPr="004935FB">
              <w:t>dentify</w:t>
            </w:r>
            <w:r>
              <w:t xml:space="preserve"> morning, </w:t>
            </w:r>
            <w:proofErr w:type="gramStart"/>
            <w:r>
              <w:t>afternoon</w:t>
            </w:r>
            <w:proofErr w:type="gramEnd"/>
            <w:r>
              <w:t xml:space="preserve"> and night-time, and connect routine and familiar events to these times</w:t>
            </w:r>
          </w:p>
          <w:p w14:paraId="58B60E60" w14:textId="22B4F7F6" w:rsidR="00644D82" w:rsidRDefault="00644D82" w:rsidP="00644D82">
            <w:pPr>
              <w:pStyle w:val="VCAAVC2curriculumcode"/>
            </w:pPr>
            <w:r>
              <w:t>VC2MFC</w:t>
            </w:r>
            <w:r w:rsidRPr="004935FB">
              <w:t>M02</w:t>
            </w:r>
          </w:p>
        </w:tc>
        <w:tc>
          <w:tcPr>
            <w:tcW w:w="2908" w:type="dxa"/>
          </w:tcPr>
          <w:p w14:paraId="5B525509" w14:textId="7DF21710" w:rsidR="00644D82" w:rsidRPr="00E62624" w:rsidRDefault="00644D82" w:rsidP="00644D82">
            <w:pPr>
              <w:pStyle w:val="VCAAtabletextnarrow"/>
            </w:pPr>
            <w:r>
              <w:t>Combined and refined</w:t>
            </w:r>
          </w:p>
        </w:tc>
      </w:tr>
    </w:tbl>
    <w:p w14:paraId="74986C2A" w14:textId="77777777" w:rsidR="00B84196" w:rsidRPr="005E244A" w:rsidRDefault="00B84196" w:rsidP="00B84196">
      <w:pPr>
        <w:pStyle w:val="Heading4"/>
        <w:rPr>
          <w:lang w:val="en-AU" w:eastAsia="en-AU"/>
        </w:rPr>
      </w:pPr>
      <w:r>
        <w:rPr>
          <w:lang w:val="en-AU" w:eastAsia="en-AU"/>
        </w:rPr>
        <w:lastRenderedPageBreak/>
        <w:t>VC2 strand: Space</w:t>
      </w:r>
    </w:p>
    <w:tbl>
      <w:tblPr>
        <w:tblStyle w:val="TableGrid2"/>
        <w:tblW w:w="14586" w:type="dxa"/>
        <w:tblCellMar>
          <w:top w:w="23" w:type="dxa"/>
          <w:left w:w="45" w:type="dxa"/>
          <w:bottom w:w="23" w:type="dxa"/>
          <w:right w:w="45" w:type="dxa"/>
        </w:tblCellMar>
        <w:tblLook w:val="04A0" w:firstRow="1" w:lastRow="0" w:firstColumn="1" w:lastColumn="0" w:noHBand="0" w:noVBand="1"/>
        <w:tblCaption w:val="Table of comparative information for Mathematics Foundation Level C"/>
      </w:tblPr>
      <w:tblGrid>
        <w:gridCol w:w="5839"/>
        <w:gridCol w:w="5839"/>
        <w:gridCol w:w="2908"/>
      </w:tblGrid>
      <w:tr w:rsidR="00B84196" w:rsidRPr="00E16CE2" w14:paraId="734A2DF4" w14:textId="77777777" w:rsidTr="002415C4">
        <w:trPr>
          <w:trHeight w:val="465"/>
          <w:tblHeader/>
        </w:trPr>
        <w:tc>
          <w:tcPr>
            <w:tcW w:w="5839" w:type="dxa"/>
            <w:shd w:val="clear" w:color="auto" w:fill="0076A3"/>
          </w:tcPr>
          <w:p w14:paraId="167A8777" w14:textId="77777777" w:rsidR="00B84196" w:rsidRPr="00E16CE2" w:rsidRDefault="00B84196" w:rsidP="005860FE">
            <w:pPr>
              <w:pStyle w:val="VCAAtableheadingnarrow"/>
              <w:rPr>
                <w:szCs w:val="20"/>
              </w:rPr>
            </w:pPr>
            <w:r w:rsidRPr="00E16CE2">
              <w:rPr>
                <w:szCs w:val="20"/>
              </w:rPr>
              <w:t>Victorian Curriculum F–10 Version 1.0</w:t>
            </w:r>
          </w:p>
        </w:tc>
        <w:tc>
          <w:tcPr>
            <w:tcW w:w="5839" w:type="dxa"/>
            <w:shd w:val="clear" w:color="auto" w:fill="0076A3"/>
          </w:tcPr>
          <w:p w14:paraId="75AB9726" w14:textId="77777777" w:rsidR="00B84196" w:rsidRPr="00E16CE2" w:rsidRDefault="00B84196" w:rsidP="005860FE">
            <w:pPr>
              <w:pStyle w:val="VCAAtableheadingnarrow"/>
              <w:rPr>
                <w:szCs w:val="20"/>
              </w:rPr>
            </w:pPr>
            <w:r w:rsidRPr="00E16CE2">
              <w:rPr>
                <w:szCs w:val="20"/>
              </w:rPr>
              <w:t>Victorian Curriculum F–10 Version 2.0</w:t>
            </w:r>
          </w:p>
        </w:tc>
        <w:tc>
          <w:tcPr>
            <w:tcW w:w="2908" w:type="dxa"/>
            <w:shd w:val="clear" w:color="auto" w:fill="0076A3"/>
          </w:tcPr>
          <w:p w14:paraId="52D2927A" w14:textId="77777777" w:rsidR="00B84196" w:rsidRPr="00E16CE2" w:rsidRDefault="00B84196" w:rsidP="005860FE">
            <w:pPr>
              <w:pStyle w:val="VCAAtableheadingnarrow"/>
              <w:rPr>
                <w:szCs w:val="20"/>
              </w:rPr>
            </w:pPr>
            <w:r w:rsidRPr="00E16CE2">
              <w:rPr>
                <w:szCs w:val="20"/>
              </w:rPr>
              <w:t>Comment</w:t>
            </w:r>
          </w:p>
        </w:tc>
      </w:tr>
      <w:tr w:rsidR="00644D82" w:rsidRPr="00E16CE2" w14:paraId="3CC84303" w14:textId="77777777" w:rsidTr="002415C4">
        <w:trPr>
          <w:trHeight w:val="632"/>
        </w:trPr>
        <w:tc>
          <w:tcPr>
            <w:tcW w:w="5839" w:type="dxa"/>
          </w:tcPr>
          <w:p w14:paraId="7FD1EF76" w14:textId="1152E85A" w:rsidR="00644D82" w:rsidRPr="00E16CE2" w:rsidRDefault="00644D82" w:rsidP="00644D82">
            <w:pPr>
              <w:pStyle w:val="VCAAtabletextnarrow"/>
            </w:pPr>
            <w:r>
              <w:t>Match familiar two dimensional shapes and three dimensional objects (VCMMG047)</w:t>
            </w:r>
          </w:p>
        </w:tc>
        <w:tc>
          <w:tcPr>
            <w:tcW w:w="5839" w:type="dxa"/>
          </w:tcPr>
          <w:p w14:paraId="42C8F982" w14:textId="77777777" w:rsidR="00644D82" w:rsidRPr="000C2515" w:rsidRDefault="00644D82" w:rsidP="00644D82">
            <w:pPr>
              <w:pStyle w:val="VCAAtabletextnarrow"/>
            </w:pPr>
            <w:r>
              <w:t>sort and name familiar shapes and</w:t>
            </w:r>
            <w:r w:rsidRPr="000C2515">
              <w:t xml:space="preserve"> objects </w:t>
            </w:r>
          </w:p>
          <w:p w14:paraId="2A186516" w14:textId="3318C9C4" w:rsidR="00644D82" w:rsidRPr="00E16CE2" w:rsidRDefault="00644D82" w:rsidP="00644D82">
            <w:pPr>
              <w:pStyle w:val="VCAAVC2curriculumcode"/>
            </w:pPr>
            <w:r>
              <w:t>VC2MFC</w:t>
            </w:r>
            <w:r w:rsidRPr="000C2515">
              <w:t>SP01</w:t>
            </w:r>
          </w:p>
        </w:tc>
        <w:tc>
          <w:tcPr>
            <w:tcW w:w="2908" w:type="dxa"/>
          </w:tcPr>
          <w:p w14:paraId="04EABFAF" w14:textId="61AB7103" w:rsidR="00644D82" w:rsidRPr="00E62624" w:rsidRDefault="00644D82" w:rsidP="00644D82">
            <w:pPr>
              <w:pStyle w:val="VCAAtabletextnarrow"/>
            </w:pPr>
            <w:r>
              <w:t>Refined for clarity</w:t>
            </w:r>
          </w:p>
        </w:tc>
      </w:tr>
      <w:tr w:rsidR="00644D82" w:rsidRPr="00E16CE2" w14:paraId="3DF1E310" w14:textId="77777777" w:rsidTr="002415C4">
        <w:trPr>
          <w:trHeight w:val="301"/>
        </w:trPr>
        <w:tc>
          <w:tcPr>
            <w:tcW w:w="5839" w:type="dxa"/>
          </w:tcPr>
          <w:p w14:paraId="69BFAAE5" w14:textId="52B1412C" w:rsidR="00644D82" w:rsidRPr="00E16CE2" w:rsidRDefault="00644D82" w:rsidP="00644D82">
            <w:pPr>
              <w:pStyle w:val="VCAAtabletextnarrow"/>
              <w:rPr>
                <w:lang w:eastAsia="en-AU"/>
              </w:rPr>
            </w:pPr>
            <w:r>
              <w:t>Locate familiar three-dimensional objects in the classroom when they are named (VCMMG048)</w:t>
            </w:r>
          </w:p>
        </w:tc>
        <w:tc>
          <w:tcPr>
            <w:tcW w:w="5839" w:type="dxa"/>
          </w:tcPr>
          <w:p w14:paraId="200F19A9" w14:textId="77777777" w:rsidR="00644D82" w:rsidRPr="000C2515" w:rsidRDefault="00644D82" w:rsidP="00644D82">
            <w:pPr>
              <w:pStyle w:val="VCAAtabletextnarrow"/>
            </w:pPr>
            <w:r>
              <w:t>describe the l</w:t>
            </w:r>
            <w:r w:rsidRPr="000C2515">
              <w:t>ocat</w:t>
            </w:r>
            <w:r>
              <w:t xml:space="preserve">ion of </w:t>
            </w:r>
            <w:r w:rsidRPr="000C2515">
              <w:t>object</w:t>
            </w:r>
            <w:r>
              <w:t>s or people</w:t>
            </w:r>
            <w:r w:rsidRPr="000C2515">
              <w:t xml:space="preserve"> within a familiar space</w:t>
            </w:r>
            <w:r>
              <w:t>, and follow simple instructions to move themselves or an object within a familiar environment</w:t>
            </w:r>
          </w:p>
          <w:p w14:paraId="5D797092" w14:textId="7E58351E" w:rsidR="00644D82" w:rsidRPr="00E16CE2" w:rsidRDefault="00644D82" w:rsidP="00644D82">
            <w:pPr>
              <w:pStyle w:val="VCAAVC2curriculumcode"/>
              <w:rPr>
                <w:lang w:eastAsia="en-AU"/>
              </w:rPr>
            </w:pPr>
            <w:r>
              <w:t>VC2MFC</w:t>
            </w:r>
            <w:r w:rsidRPr="000C2515">
              <w:t>SP02</w:t>
            </w:r>
          </w:p>
        </w:tc>
        <w:tc>
          <w:tcPr>
            <w:tcW w:w="2908" w:type="dxa"/>
          </w:tcPr>
          <w:p w14:paraId="16E08242" w14:textId="35CD6886" w:rsidR="00644D82" w:rsidRPr="006E2869" w:rsidRDefault="00644D82" w:rsidP="00644D82">
            <w:pPr>
              <w:pStyle w:val="VCAAtabletextnarrow"/>
            </w:pPr>
            <w:r>
              <w:t>Refined for clarity</w:t>
            </w:r>
          </w:p>
        </w:tc>
      </w:tr>
    </w:tbl>
    <w:p w14:paraId="248E854E" w14:textId="6737C961" w:rsidR="00B84196" w:rsidRPr="005E244A" w:rsidRDefault="00B84196" w:rsidP="00B84196">
      <w:pPr>
        <w:pStyle w:val="Heading4"/>
        <w:rPr>
          <w:lang w:val="en-AU" w:eastAsia="en-AU"/>
        </w:rPr>
      </w:pPr>
      <w:bookmarkStart w:id="8" w:name="_Hlk179189355"/>
      <w:r>
        <w:rPr>
          <w:lang w:val="en-AU" w:eastAsia="en-AU"/>
        </w:rPr>
        <w:t>VC2 strand: Statistics</w:t>
      </w:r>
    </w:p>
    <w:tbl>
      <w:tblPr>
        <w:tblStyle w:val="TableGrid2"/>
        <w:tblW w:w="14586" w:type="dxa"/>
        <w:tblCellMar>
          <w:top w:w="23" w:type="dxa"/>
          <w:left w:w="45" w:type="dxa"/>
          <w:bottom w:w="23" w:type="dxa"/>
          <w:right w:w="45" w:type="dxa"/>
        </w:tblCellMar>
        <w:tblLook w:val="04A0" w:firstRow="1" w:lastRow="0" w:firstColumn="1" w:lastColumn="0" w:noHBand="0" w:noVBand="1"/>
        <w:tblCaption w:val="Table of comparative information for Mathematics Foundation Level C"/>
      </w:tblPr>
      <w:tblGrid>
        <w:gridCol w:w="5839"/>
        <w:gridCol w:w="5839"/>
        <w:gridCol w:w="2908"/>
      </w:tblGrid>
      <w:tr w:rsidR="00B84196" w:rsidRPr="000970A1" w14:paraId="72082E9C" w14:textId="77777777" w:rsidTr="002415C4">
        <w:trPr>
          <w:trHeight w:val="465"/>
          <w:tblHeader/>
        </w:trPr>
        <w:tc>
          <w:tcPr>
            <w:tcW w:w="5839" w:type="dxa"/>
            <w:shd w:val="clear" w:color="auto" w:fill="0076A3"/>
          </w:tcPr>
          <w:p w14:paraId="0A9CB8DD" w14:textId="77777777" w:rsidR="00B84196" w:rsidRPr="000970A1" w:rsidRDefault="00B84196" w:rsidP="005860FE">
            <w:pPr>
              <w:pStyle w:val="VCAAtableheadingnarrow"/>
              <w:rPr>
                <w:szCs w:val="20"/>
              </w:rPr>
            </w:pPr>
            <w:r w:rsidRPr="000970A1">
              <w:rPr>
                <w:szCs w:val="20"/>
              </w:rPr>
              <w:t>Victorian Curriculum F–10 Version 1.0</w:t>
            </w:r>
          </w:p>
        </w:tc>
        <w:tc>
          <w:tcPr>
            <w:tcW w:w="5839" w:type="dxa"/>
            <w:shd w:val="clear" w:color="auto" w:fill="0076A3"/>
          </w:tcPr>
          <w:p w14:paraId="396C9A40" w14:textId="77777777" w:rsidR="00B84196" w:rsidRPr="000970A1" w:rsidRDefault="00B84196" w:rsidP="005860FE">
            <w:pPr>
              <w:pStyle w:val="VCAAtableheadingnarrow"/>
              <w:rPr>
                <w:szCs w:val="20"/>
              </w:rPr>
            </w:pPr>
            <w:r w:rsidRPr="000970A1">
              <w:rPr>
                <w:szCs w:val="20"/>
              </w:rPr>
              <w:t>Victorian Curriculum F–10 Version 2.0</w:t>
            </w:r>
          </w:p>
        </w:tc>
        <w:tc>
          <w:tcPr>
            <w:tcW w:w="2908" w:type="dxa"/>
            <w:shd w:val="clear" w:color="auto" w:fill="0076A3"/>
          </w:tcPr>
          <w:p w14:paraId="16666A49" w14:textId="77777777" w:rsidR="00B84196" w:rsidRPr="000970A1" w:rsidRDefault="00B84196" w:rsidP="005860FE">
            <w:pPr>
              <w:pStyle w:val="VCAAtableheadingnarrow"/>
              <w:rPr>
                <w:szCs w:val="20"/>
              </w:rPr>
            </w:pPr>
            <w:r w:rsidRPr="000970A1">
              <w:rPr>
                <w:szCs w:val="20"/>
              </w:rPr>
              <w:t>Comment</w:t>
            </w:r>
          </w:p>
        </w:tc>
      </w:tr>
      <w:tr w:rsidR="00B84196" w:rsidRPr="00E16CE2" w14:paraId="065CC487" w14:textId="77777777" w:rsidTr="002415C4">
        <w:trPr>
          <w:trHeight w:val="632"/>
        </w:trPr>
        <w:tc>
          <w:tcPr>
            <w:tcW w:w="5839" w:type="dxa"/>
          </w:tcPr>
          <w:p w14:paraId="796849FB" w14:textId="77777777" w:rsidR="00B84196" w:rsidRPr="000970A1" w:rsidRDefault="00DA6172" w:rsidP="005860FE">
            <w:pPr>
              <w:pStyle w:val="VCAAtabletextnarrow"/>
            </w:pPr>
            <w:r w:rsidRPr="000970A1">
              <w:t>Identify data relevant to a given context (VCMSP049)</w:t>
            </w:r>
          </w:p>
          <w:p w14:paraId="6C631756" w14:textId="77777777" w:rsidR="00FF318C" w:rsidRPr="000970A1" w:rsidRDefault="00FF318C" w:rsidP="005860FE">
            <w:pPr>
              <w:pStyle w:val="VCAAtabletextnarrow"/>
            </w:pPr>
            <w:r w:rsidRPr="000970A1">
              <w:t>Follow simple instructions to sort objects into a simple data display (VCMSP050)</w:t>
            </w:r>
          </w:p>
          <w:p w14:paraId="3EF10A70" w14:textId="5674CA60" w:rsidR="00FF318C" w:rsidRPr="000970A1" w:rsidRDefault="00FF318C" w:rsidP="005860FE">
            <w:pPr>
              <w:pStyle w:val="VCAAtabletextnarrow"/>
            </w:pPr>
            <w:r w:rsidRPr="000970A1">
              <w:t>Identify the choices/responses of a data display (VCMSP051)</w:t>
            </w:r>
          </w:p>
        </w:tc>
        <w:tc>
          <w:tcPr>
            <w:tcW w:w="5839" w:type="dxa"/>
          </w:tcPr>
          <w:p w14:paraId="7C5603A0" w14:textId="77777777" w:rsidR="00644D82" w:rsidRPr="00644D82" w:rsidRDefault="00644D82" w:rsidP="00644D82">
            <w:pPr>
              <w:pStyle w:val="VCAAtabletextnarrow"/>
              <w:rPr>
                <w:color w:val="000000"/>
              </w:rPr>
            </w:pPr>
            <w:r w:rsidRPr="00644D82">
              <w:rPr>
                <w:color w:val="000000"/>
              </w:rPr>
              <w:t>compare data represented by objects in response to questions that have only 2 outcomes and relate to familiar situations</w:t>
            </w:r>
          </w:p>
          <w:p w14:paraId="2E7D18C5" w14:textId="0AD6147A" w:rsidR="00B84196" w:rsidRPr="000970A1" w:rsidRDefault="00644D82" w:rsidP="00644D82">
            <w:pPr>
              <w:pStyle w:val="VCAAVC2curriculumcode"/>
            </w:pPr>
            <w:r w:rsidRPr="00644D82">
              <w:rPr>
                <w:color w:val="000000"/>
                <w:lang w:val="en-IN"/>
              </w:rPr>
              <w:t>VC2MFCST01</w:t>
            </w:r>
          </w:p>
        </w:tc>
        <w:tc>
          <w:tcPr>
            <w:tcW w:w="2908" w:type="dxa"/>
          </w:tcPr>
          <w:p w14:paraId="102C1636" w14:textId="4075C936" w:rsidR="00B84196" w:rsidRPr="00E62624" w:rsidRDefault="00FF318C" w:rsidP="005860FE">
            <w:pPr>
              <w:pStyle w:val="VCAAtabletextnarrow"/>
            </w:pPr>
            <w:r w:rsidRPr="000970A1">
              <w:t>Combined and refined</w:t>
            </w:r>
          </w:p>
        </w:tc>
      </w:tr>
      <w:bookmarkEnd w:id="8"/>
    </w:tbl>
    <w:p w14:paraId="62885E17" w14:textId="77777777" w:rsidR="00B84196" w:rsidRDefault="00B84196" w:rsidP="005E244A">
      <w:pPr>
        <w:rPr>
          <w:lang w:eastAsia="en-AU"/>
        </w:rPr>
      </w:pPr>
    </w:p>
    <w:p w14:paraId="45199383" w14:textId="0643650D" w:rsidR="005E244A" w:rsidRDefault="005E244A" w:rsidP="005E244A">
      <w:pPr>
        <w:rPr>
          <w:rFonts w:asciiTheme="majorHAnsi" w:hAnsiTheme="majorHAnsi" w:cs="Arial"/>
          <w:color w:val="000000" w:themeColor="text1"/>
          <w:sz w:val="20"/>
          <w:lang w:eastAsia="en-AU"/>
        </w:rPr>
      </w:pPr>
      <w:r>
        <w:rPr>
          <w:lang w:eastAsia="en-AU"/>
        </w:rPr>
        <w:br w:type="page"/>
      </w:r>
    </w:p>
    <w:p w14:paraId="17C487C4" w14:textId="7D1C94DE" w:rsidR="005E244A" w:rsidRDefault="000970A1" w:rsidP="005E244A">
      <w:pPr>
        <w:pStyle w:val="Heading2"/>
        <w:rPr>
          <w:lang w:eastAsia="en-AU"/>
        </w:rPr>
      </w:pPr>
      <w:r>
        <w:rPr>
          <w:lang w:eastAsia="en-AU"/>
        </w:rPr>
        <w:lastRenderedPageBreak/>
        <w:t xml:space="preserve">Foundation </w:t>
      </w:r>
      <w:r w:rsidR="005E244A">
        <w:rPr>
          <w:lang w:eastAsia="en-AU"/>
        </w:rPr>
        <w:t>Level D</w:t>
      </w:r>
    </w:p>
    <w:p w14:paraId="69992159" w14:textId="77777777" w:rsidR="005E244A" w:rsidRPr="00464CE3" w:rsidRDefault="005E244A" w:rsidP="005E244A">
      <w:pPr>
        <w:pStyle w:val="Heading3"/>
      </w:pPr>
      <w:r>
        <w:t>Achievement standard</w:t>
      </w:r>
    </w:p>
    <w:tbl>
      <w:tblPr>
        <w:tblStyle w:val="TableGrid"/>
        <w:tblW w:w="14586" w:type="dxa"/>
        <w:tblCellMar>
          <w:top w:w="57" w:type="dxa"/>
          <w:left w:w="113" w:type="dxa"/>
          <w:bottom w:w="28" w:type="dxa"/>
          <w:right w:w="113" w:type="dxa"/>
        </w:tblCellMar>
        <w:tblLook w:val="04A0" w:firstRow="1" w:lastRow="0" w:firstColumn="1" w:lastColumn="0" w:noHBand="0" w:noVBand="1"/>
        <w:tblCaption w:val="Table of comparative information for Mathematics Foundation Level D"/>
      </w:tblPr>
      <w:tblGrid>
        <w:gridCol w:w="5839"/>
        <w:gridCol w:w="5839"/>
        <w:gridCol w:w="2908"/>
      </w:tblGrid>
      <w:tr w:rsidR="005E244A" w:rsidRPr="00A37685" w14:paraId="043510FB" w14:textId="77777777" w:rsidTr="18296613">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32A1530C" w14:textId="77777777" w:rsidR="005E244A" w:rsidRPr="00A37685" w:rsidRDefault="005E244A" w:rsidP="005860FE">
            <w:pPr>
              <w:pStyle w:val="VCAAtableheadingnarrow"/>
              <w:rPr>
                <w:szCs w:val="20"/>
              </w:rPr>
            </w:pPr>
            <w:r w:rsidRPr="00A37685">
              <w:rPr>
                <w:szCs w:val="20"/>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71FBD151" w14:textId="77777777" w:rsidR="005E244A" w:rsidRPr="006B5FE0" w:rsidRDefault="005E244A" w:rsidP="005860FE">
            <w:pPr>
              <w:pStyle w:val="VCAAtableheadingnarrow"/>
              <w:rPr>
                <w:szCs w:val="20"/>
              </w:rPr>
            </w:pPr>
            <w:r w:rsidRPr="006B5FE0">
              <w:rPr>
                <w:szCs w:val="20"/>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649A0816" w14:textId="77777777" w:rsidR="005E244A" w:rsidRPr="00A37685" w:rsidRDefault="005E244A" w:rsidP="005860FE">
            <w:pPr>
              <w:pStyle w:val="VCAAtableheadingnarrow"/>
              <w:rPr>
                <w:szCs w:val="20"/>
              </w:rPr>
            </w:pPr>
            <w:r w:rsidRPr="00A37685">
              <w:rPr>
                <w:szCs w:val="20"/>
              </w:rPr>
              <w:t>Comment</w:t>
            </w:r>
          </w:p>
        </w:tc>
      </w:tr>
      <w:tr w:rsidR="001D508B" w:rsidRPr="00A37685" w14:paraId="1BB8B918" w14:textId="77777777" w:rsidTr="18296613">
        <w:tc>
          <w:tcPr>
            <w:tcW w:w="5839" w:type="dxa"/>
            <w:tcBorders>
              <w:top w:val="single" w:sz="4" w:space="0" w:color="auto"/>
              <w:left w:val="single" w:sz="4" w:space="0" w:color="auto"/>
              <w:bottom w:val="single" w:sz="4" w:space="0" w:color="auto"/>
              <w:right w:val="single" w:sz="4" w:space="0" w:color="auto"/>
            </w:tcBorders>
          </w:tcPr>
          <w:p w14:paraId="4C7965B7" w14:textId="77777777" w:rsidR="001D508B" w:rsidRPr="006C1285" w:rsidRDefault="001D508B" w:rsidP="001D508B">
            <w:pPr>
              <w:pStyle w:val="VCAAtabletextnarrow"/>
              <w:rPr>
                <w:b/>
                <w:bCs/>
              </w:rPr>
            </w:pPr>
            <w:r w:rsidRPr="006C1285">
              <w:rPr>
                <w:b/>
                <w:bCs/>
              </w:rPr>
              <w:t>Number and Algebra</w:t>
            </w:r>
          </w:p>
          <w:p w14:paraId="683FEA81" w14:textId="77777777" w:rsidR="001D508B" w:rsidRDefault="001D508B" w:rsidP="001D508B">
            <w:pPr>
              <w:pStyle w:val="VCAAtabletextnarrow"/>
            </w:pPr>
            <w:r>
              <w:t>Students connect number names and numerals with sets of up to 10 elements. They match individual objects with counting sequences up to and back from 10. They recognise and point to numerals in and around the classroom, for example, numbers on a clock face. Students use concrete materials to solve problems that involve comparing, combining and separating sets. They can indicate when groups of less than 10 objects are the same or different in number and that two collections have the ‘same’ quantity by matching items one to one. They can find the first and last object in a sequence and place objects into sets to make ‘more’ and take objects from a group to make ‘less’. Students order the first five elements of a set. They sort objects and shapes based on a given attribute and create simple repeating patterns of two elements or more by copying a pattern.</w:t>
            </w:r>
          </w:p>
          <w:p w14:paraId="77144C93" w14:textId="77777777" w:rsidR="001D508B" w:rsidRPr="006C1285" w:rsidRDefault="001D508B" w:rsidP="001D508B">
            <w:pPr>
              <w:pStyle w:val="VCAAtabletextnarrow"/>
              <w:rPr>
                <w:b/>
                <w:bCs/>
              </w:rPr>
            </w:pPr>
            <w:r w:rsidRPr="006C1285">
              <w:rPr>
                <w:b/>
                <w:bCs/>
              </w:rPr>
              <w:t>Measurement and Geometry</w:t>
            </w:r>
          </w:p>
          <w:p w14:paraId="60CA8AF4" w14:textId="77777777" w:rsidR="001D508B" w:rsidRDefault="001D508B" w:rsidP="001D508B">
            <w:pPr>
              <w:pStyle w:val="VCAAtabletextnarrow"/>
            </w:pPr>
            <w:r>
              <w:t>Students explore measurement attributes in practical situations and identify and describe the basic characteristics of a range of objects. They can identify regular events within the school week. They can follow a class pictorial schedule and mark off each passing day on a calendar. Students demonstrate an understanding of two- and three-dimensional shapes by matching basic geometric objects to pictures of that object, identifying basic three-dimensional shapes in the classroom and sorting shapes into like groups. Students show an understanding of ‘location’ and spatial concepts by responding to instructions to position items.</w:t>
            </w:r>
          </w:p>
          <w:p w14:paraId="55418DAD" w14:textId="77777777" w:rsidR="001D508B" w:rsidRPr="006C1285" w:rsidRDefault="001D508B" w:rsidP="001D508B">
            <w:pPr>
              <w:pStyle w:val="VCAAtabletextnarrow"/>
              <w:rPr>
                <w:b/>
                <w:bCs/>
              </w:rPr>
            </w:pPr>
            <w:r w:rsidRPr="006C1285">
              <w:rPr>
                <w:b/>
                <w:bCs/>
              </w:rPr>
              <w:t>Statistics and Probability</w:t>
            </w:r>
          </w:p>
          <w:p w14:paraId="02D930A0" w14:textId="4EE51A49" w:rsidR="001D508B" w:rsidRPr="00A37685" w:rsidRDefault="001D508B" w:rsidP="001D508B">
            <w:pPr>
              <w:pStyle w:val="VCAAtabletextnarrow"/>
            </w:pPr>
            <w:r>
              <w:lastRenderedPageBreak/>
              <w:t>Students explore events and follow a simple picture schedule, and use these to answer simple ‘yes’ or ‘no’ questions. They play a variety of chance games such as bingo or snakes and ladders and demonstrate an understanding that they will not always win.</w:t>
            </w:r>
          </w:p>
        </w:tc>
        <w:tc>
          <w:tcPr>
            <w:tcW w:w="5839" w:type="dxa"/>
            <w:tcBorders>
              <w:top w:val="single" w:sz="4" w:space="0" w:color="auto"/>
              <w:left w:val="single" w:sz="4" w:space="0" w:color="auto"/>
              <w:bottom w:val="single" w:sz="4" w:space="0" w:color="auto"/>
              <w:right w:val="single" w:sz="4" w:space="0" w:color="auto"/>
            </w:tcBorders>
          </w:tcPr>
          <w:p w14:paraId="1A734A35" w14:textId="77777777" w:rsidR="001D508B" w:rsidRDefault="001D508B" w:rsidP="001D508B">
            <w:pPr>
              <w:pStyle w:val="VCAAtabletextnarrow"/>
            </w:pPr>
            <w:r>
              <w:lastRenderedPageBreak/>
              <w:t xml:space="preserve">By the end of Foundation Level D, students make connections between number names, numerals and position in the sequence of numbers from zero to at least 10. They use counting strategies to quantify collections to at least 10 and subitise to quantify collections to 4. Students compare the size of collections to at least 10. They partition and combine collections up to 10 in different ways. Students represent practical situations that involve quantifying, equal sharing between 2, and adding and taking away one from a collection up to 10. </w:t>
            </w:r>
          </w:p>
          <w:p w14:paraId="53F29A5C" w14:textId="77777777" w:rsidR="001D508B" w:rsidRDefault="001D508B" w:rsidP="001D508B">
            <w:pPr>
              <w:pStyle w:val="VCAAtabletextnarrow"/>
            </w:pPr>
            <w:r>
              <w:t xml:space="preserve">Students copy and continue simple repeating patterns. </w:t>
            </w:r>
          </w:p>
          <w:p w14:paraId="1D18A3B9" w14:textId="77777777" w:rsidR="001D508B" w:rsidRDefault="001D508B" w:rsidP="001D508B">
            <w:pPr>
              <w:pStyle w:val="VCAAtabletextnarrow"/>
            </w:pPr>
            <w:r>
              <w:t>Students identify the attributes of mass, capacity, length and duration using direct comparison in practical situations. They order and connect familiar events to times of the day.</w:t>
            </w:r>
          </w:p>
          <w:p w14:paraId="554DC40D" w14:textId="77777777" w:rsidR="001D508B" w:rsidRDefault="001D508B" w:rsidP="001D508B">
            <w:pPr>
              <w:pStyle w:val="VCAAtabletextnarrow"/>
            </w:pPr>
            <w:r>
              <w:t xml:space="preserve">Students name, create and sort familiar shapes and objects into like groups and identify familiar shapes in their environment. They describe the position and the location of objects or people in relation to themselves in a familiar space. </w:t>
            </w:r>
          </w:p>
          <w:p w14:paraId="612B0985" w14:textId="23670A61" w:rsidR="001D508B" w:rsidRPr="0005406E" w:rsidRDefault="001D508B" w:rsidP="001D508B">
            <w:pPr>
              <w:pStyle w:val="VCAAtabletextnarrow"/>
              <w:rPr>
                <w:szCs w:val="20"/>
                <w:lang w:val="en-AU"/>
              </w:rPr>
            </w:pPr>
            <w:r>
              <w:t>Students sort and compare data collected in response to questions in familiar contexts.</w:t>
            </w:r>
          </w:p>
        </w:tc>
        <w:tc>
          <w:tcPr>
            <w:tcW w:w="2908" w:type="dxa"/>
            <w:tcBorders>
              <w:top w:val="single" w:sz="4" w:space="0" w:color="auto"/>
              <w:left w:val="single" w:sz="4" w:space="0" w:color="auto"/>
              <w:bottom w:val="single" w:sz="4" w:space="0" w:color="auto"/>
              <w:right w:val="single" w:sz="4" w:space="0" w:color="auto"/>
            </w:tcBorders>
          </w:tcPr>
          <w:p w14:paraId="6F97027C" w14:textId="77777777" w:rsidR="001D508B" w:rsidRPr="006E2869" w:rsidRDefault="001D508B" w:rsidP="001D508B">
            <w:pPr>
              <w:pStyle w:val="VCAAtabletextnarrow"/>
            </w:pPr>
            <w:r>
              <w:t>The a</w:t>
            </w:r>
            <w:r w:rsidRPr="0D37A7E1">
              <w:t>chievement standard has been refined and realigned to the published Victorian Curriculum F</w:t>
            </w:r>
            <w:r>
              <w:t>–</w:t>
            </w:r>
            <w:r w:rsidRPr="0D37A7E1">
              <w:t>10 Version 2.0 Mathematics</w:t>
            </w:r>
            <w:r>
              <w:t xml:space="preserve"> (Mathematics Version 2.0)</w:t>
            </w:r>
            <w:r w:rsidRPr="0D37A7E1">
              <w:t xml:space="preserve">. </w:t>
            </w:r>
          </w:p>
          <w:p w14:paraId="0F474DBC" w14:textId="77777777" w:rsidR="001D508B" w:rsidRPr="006E2869" w:rsidRDefault="001D508B" w:rsidP="001D508B">
            <w:pPr>
              <w:pStyle w:val="VCAAtabletextnarrow"/>
              <w:rPr>
                <w:lang w:val="en-GB"/>
              </w:rPr>
            </w:pPr>
            <w:r w:rsidRPr="0D37A7E1">
              <w:rPr>
                <w:lang w:val="en-GB"/>
              </w:rPr>
              <w:t xml:space="preserve">Strand headings have been removed to replicate the structure of Mathematics </w:t>
            </w:r>
            <w:r>
              <w:rPr>
                <w:lang w:val="en-GB"/>
              </w:rPr>
              <w:t>Version 2.0, which does not have subheadings within the achievement standards</w:t>
            </w:r>
            <w:r w:rsidRPr="0D37A7E1">
              <w:rPr>
                <w:lang w:val="en-GB"/>
              </w:rPr>
              <w:t xml:space="preserve">. </w:t>
            </w:r>
          </w:p>
          <w:p w14:paraId="3D7DE68F" w14:textId="3C0FAD64" w:rsidR="001D508B" w:rsidRPr="006E2869" w:rsidRDefault="001D508B" w:rsidP="001D508B">
            <w:pPr>
              <w:pStyle w:val="VCAAtabletextnarrow"/>
            </w:pPr>
            <w:r w:rsidRPr="0FE6AA64">
              <w:t xml:space="preserve">The </w:t>
            </w:r>
            <w:r>
              <w:t>5</w:t>
            </w:r>
            <w:r w:rsidRPr="0FE6AA64">
              <w:t xml:space="preserve"> paragraphs correspond to the </w:t>
            </w:r>
            <w:r>
              <w:t>5</w:t>
            </w:r>
            <w:r w:rsidRPr="0FE6AA64">
              <w:t xml:space="preserve"> strands relevant at Foundation </w:t>
            </w:r>
            <w:r w:rsidRPr="00181B72">
              <w:t xml:space="preserve">Level </w:t>
            </w:r>
            <w:r>
              <w:t>D</w:t>
            </w:r>
            <w:r w:rsidRPr="00181B72">
              <w:t>:</w:t>
            </w:r>
            <w:r>
              <w:t xml:space="preserve"> </w:t>
            </w:r>
            <w:r w:rsidRPr="0FE6AA64">
              <w:t>Number, Algebra, Measurement</w:t>
            </w:r>
            <w:r>
              <w:t>,</w:t>
            </w:r>
            <w:r w:rsidRPr="0FE6AA64">
              <w:t xml:space="preserve"> Space</w:t>
            </w:r>
            <w:r>
              <w:t xml:space="preserve"> and Statistics</w:t>
            </w:r>
            <w:r w:rsidRPr="0FE6AA64">
              <w:t>.</w:t>
            </w:r>
          </w:p>
          <w:p w14:paraId="4B191147" w14:textId="2202DDCF" w:rsidR="001D508B" w:rsidRPr="006E2869" w:rsidRDefault="001D508B" w:rsidP="001D508B">
            <w:pPr>
              <w:pStyle w:val="VCAAtabletextnarrow"/>
            </w:pPr>
            <w:r w:rsidRPr="00776B95">
              <w:rPr>
                <w:rFonts w:eastAsia="Arial Narrow" w:cs="Arial Narrow"/>
                <w:szCs w:val="20"/>
              </w:rPr>
              <w:t>Note: Probability strand applies from Level 3</w:t>
            </w:r>
            <w:r>
              <w:rPr>
                <w:rFonts w:eastAsia="Arial Narrow" w:cs="Arial Narrow"/>
                <w:szCs w:val="20"/>
              </w:rPr>
              <w:t>,</w:t>
            </w:r>
            <w:r w:rsidRPr="00776B95">
              <w:rPr>
                <w:rFonts w:eastAsia="Arial Narrow" w:cs="Arial Narrow"/>
                <w:szCs w:val="20"/>
              </w:rPr>
              <w:t xml:space="preserve"> which is a research-based change (Global Proficiency Framework) and </w:t>
            </w:r>
            <w:r>
              <w:rPr>
                <w:rFonts w:eastAsia="Arial Narrow" w:cs="Arial Narrow"/>
                <w:szCs w:val="20"/>
              </w:rPr>
              <w:t>reflects the structure of Mathematics Version 2.0.</w:t>
            </w:r>
          </w:p>
        </w:tc>
      </w:tr>
    </w:tbl>
    <w:p w14:paraId="03A0A26D" w14:textId="77777777" w:rsidR="00B84196" w:rsidRDefault="00B84196" w:rsidP="00B84196">
      <w:pPr>
        <w:pStyle w:val="Heading3"/>
      </w:pPr>
      <w:r>
        <w:t>Content descriptions</w:t>
      </w:r>
    </w:p>
    <w:p w14:paraId="4483D942" w14:textId="77777777" w:rsidR="00B84196" w:rsidRPr="005E244A" w:rsidRDefault="00B84196" w:rsidP="00B84196">
      <w:pPr>
        <w:pStyle w:val="Heading4"/>
        <w:rPr>
          <w:lang w:val="en-AU"/>
        </w:rPr>
      </w:pPr>
      <w:r w:rsidRPr="002C05E8">
        <w:rPr>
          <w:lang w:val="en-AU"/>
        </w:rPr>
        <w:t xml:space="preserve">VC2 strand: </w:t>
      </w:r>
      <w:r>
        <w:rPr>
          <w:lang w:val="en-AU"/>
        </w:rPr>
        <w:t>Number</w:t>
      </w:r>
    </w:p>
    <w:tbl>
      <w:tblPr>
        <w:tblStyle w:val="TableGrid2"/>
        <w:tblW w:w="14586" w:type="dxa"/>
        <w:tblCellMar>
          <w:top w:w="23" w:type="dxa"/>
          <w:left w:w="45" w:type="dxa"/>
          <w:bottom w:w="23" w:type="dxa"/>
          <w:right w:w="45" w:type="dxa"/>
        </w:tblCellMar>
        <w:tblLook w:val="04A0" w:firstRow="1" w:lastRow="0" w:firstColumn="1" w:lastColumn="0" w:noHBand="0" w:noVBand="1"/>
        <w:tblCaption w:val="Table of comparative information for Mathematics Foundation Level D"/>
      </w:tblPr>
      <w:tblGrid>
        <w:gridCol w:w="5839"/>
        <w:gridCol w:w="5839"/>
        <w:gridCol w:w="2908"/>
      </w:tblGrid>
      <w:tr w:rsidR="00B84196" w:rsidRPr="00E16CE2" w14:paraId="6FEF20DE" w14:textId="77777777" w:rsidTr="5E7137DB">
        <w:trPr>
          <w:trHeight w:val="465"/>
          <w:tblHeader/>
        </w:trPr>
        <w:tc>
          <w:tcPr>
            <w:tcW w:w="5839" w:type="dxa"/>
            <w:shd w:val="clear" w:color="auto" w:fill="0076A3"/>
          </w:tcPr>
          <w:p w14:paraId="11329285" w14:textId="77777777" w:rsidR="00B84196" w:rsidRPr="00E16CE2" w:rsidRDefault="00B84196" w:rsidP="005860FE">
            <w:pPr>
              <w:pStyle w:val="VCAAtableheadingnarrow"/>
              <w:rPr>
                <w:szCs w:val="20"/>
              </w:rPr>
            </w:pPr>
            <w:r w:rsidRPr="00E16CE2">
              <w:rPr>
                <w:szCs w:val="20"/>
              </w:rPr>
              <w:t>Victorian Curriculum F–10 Version 1.0</w:t>
            </w:r>
          </w:p>
        </w:tc>
        <w:tc>
          <w:tcPr>
            <w:tcW w:w="5839" w:type="dxa"/>
            <w:shd w:val="clear" w:color="auto" w:fill="0076A3"/>
          </w:tcPr>
          <w:p w14:paraId="5C2BAE1D" w14:textId="77777777" w:rsidR="00B84196" w:rsidRPr="00E16CE2" w:rsidRDefault="00B84196" w:rsidP="005860FE">
            <w:pPr>
              <w:pStyle w:val="VCAAtableheadingnarrow"/>
              <w:rPr>
                <w:szCs w:val="20"/>
              </w:rPr>
            </w:pPr>
            <w:r w:rsidRPr="00E16CE2">
              <w:rPr>
                <w:szCs w:val="20"/>
              </w:rPr>
              <w:t>Victorian Curriculum F–10 Version 2.0</w:t>
            </w:r>
          </w:p>
        </w:tc>
        <w:tc>
          <w:tcPr>
            <w:tcW w:w="2908" w:type="dxa"/>
            <w:shd w:val="clear" w:color="auto" w:fill="0076A3"/>
          </w:tcPr>
          <w:p w14:paraId="12C37869" w14:textId="77777777" w:rsidR="00B84196" w:rsidRPr="00E16CE2" w:rsidRDefault="00B84196" w:rsidP="005860FE">
            <w:pPr>
              <w:pStyle w:val="VCAAtableheadingnarrow"/>
              <w:rPr>
                <w:szCs w:val="20"/>
              </w:rPr>
            </w:pPr>
            <w:r w:rsidRPr="00E16CE2">
              <w:rPr>
                <w:szCs w:val="20"/>
              </w:rPr>
              <w:t>Comment</w:t>
            </w:r>
          </w:p>
        </w:tc>
      </w:tr>
      <w:tr w:rsidR="00644D82" w:rsidRPr="00E16CE2" w14:paraId="663B2AE0" w14:textId="77777777" w:rsidTr="5E7137DB">
        <w:trPr>
          <w:trHeight w:val="632"/>
        </w:trPr>
        <w:tc>
          <w:tcPr>
            <w:tcW w:w="5839" w:type="dxa"/>
          </w:tcPr>
          <w:p w14:paraId="43CCE4DA" w14:textId="1264EAF2" w:rsidR="00644D82" w:rsidRPr="00E16CE2" w:rsidRDefault="00644D82" w:rsidP="00644D82">
            <w:pPr>
              <w:pStyle w:val="VCAAtabletextnarrow"/>
            </w:pPr>
            <w:r>
              <w:t xml:space="preserve">Recognise number name, </w:t>
            </w:r>
            <w:proofErr w:type="gramStart"/>
            <w:r>
              <w:t>numerals</w:t>
            </w:r>
            <w:proofErr w:type="gramEnd"/>
            <w:r>
              <w:t xml:space="preserve"> and quantities, initially up to five and beyond (VCMNA053)</w:t>
            </w:r>
          </w:p>
        </w:tc>
        <w:tc>
          <w:tcPr>
            <w:tcW w:w="5839" w:type="dxa"/>
          </w:tcPr>
          <w:p w14:paraId="53C42CE3" w14:textId="77777777" w:rsidR="00644D82" w:rsidRPr="0030646A" w:rsidRDefault="00644D82" w:rsidP="00644D82">
            <w:pPr>
              <w:pStyle w:val="VCAAtabletextnarrow"/>
            </w:pPr>
            <w:r w:rsidRPr="0030646A">
              <w:t>name, represent and order numbers</w:t>
            </w:r>
            <w:r>
              <w:t xml:space="preserve"> including zero</w:t>
            </w:r>
            <w:r w:rsidRPr="0030646A">
              <w:t xml:space="preserve"> to at least 10</w:t>
            </w:r>
            <w:r>
              <w:t>,</w:t>
            </w:r>
            <w:r w:rsidRPr="0030646A">
              <w:t xml:space="preserve"> </w:t>
            </w:r>
            <w:r>
              <w:t xml:space="preserve">using physical and virtual </w:t>
            </w:r>
            <w:r w:rsidRPr="0030646A">
              <w:t xml:space="preserve">materials and numerals </w:t>
            </w:r>
          </w:p>
          <w:p w14:paraId="57520DE8" w14:textId="27FAF01C" w:rsidR="00644D82" w:rsidRPr="00E16CE2" w:rsidRDefault="00644D82" w:rsidP="00644D82">
            <w:pPr>
              <w:pStyle w:val="VCAAVC2curriculumcode"/>
            </w:pPr>
            <w:r>
              <w:t>VC2MFD</w:t>
            </w:r>
            <w:r w:rsidRPr="0030646A">
              <w:t>N01</w:t>
            </w:r>
          </w:p>
        </w:tc>
        <w:tc>
          <w:tcPr>
            <w:tcW w:w="2908" w:type="dxa"/>
          </w:tcPr>
          <w:p w14:paraId="29AE06F7" w14:textId="06FFC63E" w:rsidR="00644D82" w:rsidRPr="00E62624" w:rsidRDefault="6F5940F8" w:rsidP="00644D82">
            <w:pPr>
              <w:pStyle w:val="VCAAtabletextnarrow"/>
            </w:pPr>
            <w:r>
              <w:t xml:space="preserve"> Refined for clarity</w:t>
            </w:r>
          </w:p>
          <w:p w14:paraId="01EC6DC1" w14:textId="65C31873" w:rsidR="00644D82" w:rsidRPr="00E62624" w:rsidRDefault="00644D82" w:rsidP="00644D82">
            <w:pPr>
              <w:pStyle w:val="VCAAtabletextnarrow"/>
            </w:pPr>
          </w:p>
        </w:tc>
      </w:tr>
      <w:tr w:rsidR="00644D82" w:rsidRPr="00E16CE2" w14:paraId="00CA973F" w14:textId="77777777" w:rsidTr="5E7137DB">
        <w:trPr>
          <w:trHeight w:val="301"/>
        </w:trPr>
        <w:tc>
          <w:tcPr>
            <w:tcW w:w="5839" w:type="dxa"/>
          </w:tcPr>
          <w:p w14:paraId="06E8C233" w14:textId="410D5559" w:rsidR="00644D82" w:rsidRPr="00E16CE2" w:rsidRDefault="15872210" w:rsidP="00644D82">
            <w:pPr>
              <w:pStyle w:val="VCAAtabletextnarrow"/>
              <w:rPr>
                <w:lang w:eastAsia="en-AU"/>
              </w:rPr>
            </w:pPr>
            <w:r>
              <w:t>Subitise regular arrangements of objects and arrays up to five (VCMNA054)</w:t>
            </w:r>
          </w:p>
        </w:tc>
        <w:tc>
          <w:tcPr>
            <w:tcW w:w="5839" w:type="dxa"/>
          </w:tcPr>
          <w:p w14:paraId="2D31E84D" w14:textId="77777777" w:rsidR="00644D82" w:rsidRPr="0030646A" w:rsidRDefault="00644D82" w:rsidP="00644D82">
            <w:pPr>
              <w:pStyle w:val="VCAAtabletextnarrow"/>
            </w:pPr>
            <w:r w:rsidRPr="0030646A">
              <w:t xml:space="preserve">recognise </w:t>
            </w:r>
            <w:r>
              <w:t xml:space="preserve">and name the number of objects within a collection up to 4 </w:t>
            </w:r>
            <w:r w:rsidRPr="0030646A">
              <w:t>using subitising</w:t>
            </w:r>
          </w:p>
          <w:p w14:paraId="79E571BD" w14:textId="6EA99A20" w:rsidR="00644D82" w:rsidRPr="00E16CE2" w:rsidRDefault="00644D82" w:rsidP="00644D82">
            <w:pPr>
              <w:pStyle w:val="VCAAVC2curriculumcode"/>
              <w:rPr>
                <w:lang w:eastAsia="en-AU"/>
              </w:rPr>
            </w:pPr>
            <w:r>
              <w:t>VC2MFD</w:t>
            </w:r>
            <w:r w:rsidRPr="0030646A">
              <w:t>N02</w:t>
            </w:r>
          </w:p>
        </w:tc>
        <w:tc>
          <w:tcPr>
            <w:tcW w:w="2908" w:type="dxa"/>
          </w:tcPr>
          <w:p w14:paraId="72494AE1" w14:textId="4AB3A2B2" w:rsidR="00644D82" w:rsidRPr="006E2869" w:rsidRDefault="00644D82" w:rsidP="00644D82">
            <w:pPr>
              <w:pStyle w:val="VCAAtabletextnarrow"/>
            </w:pPr>
            <w:r>
              <w:t>Refined for clarity</w:t>
            </w:r>
          </w:p>
        </w:tc>
      </w:tr>
      <w:tr w:rsidR="00644D82" w:rsidRPr="00E16CE2" w14:paraId="63629704" w14:textId="77777777" w:rsidTr="5E7137DB">
        <w:trPr>
          <w:trHeight w:val="632"/>
        </w:trPr>
        <w:tc>
          <w:tcPr>
            <w:tcW w:w="5839" w:type="dxa"/>
          </w:tcPr>
          <w:p w14:paraId="3594358C" w14:textId="4570D189" w:rsidR="00644D82" w:rsidRPr="00E16CE2" w:rsidRDefault="1D32400D" w:rsidP="00644D82">
            <w:pPr>
              <w:pStyle w:val="VCAAtabletextnarrow"/>
            </w:pPr>
            <w:r>
              <w:t xml:space="preserve">Use number names in sequence to count in everyday situations, initially from one to ten (VCMNA052) </w:t>
            </w:r>
          </w:p>
          <w:p w14:paraId="771908F3" w14:textId="201774B7" w:rsidR="00644D82" w:rsidRPr="00E16CE2" w:rsidRDefault="15872210" w:rsidP="00644D82">
            <w:pPr>
              <w:pStyle w:val="VCAAtabletextnarrow"/>
              <w:rPr>
                <w:lang w:eastAsia="en-AU"/>
              </w:rPr>
            </w:pPr>
            <w:r>
              <w:t xml:space="preserve">Compare, </w:t>
            </w:r>
            <w:proofErr w:type="gramStart"/>
            <w:r>
              <w:t>order</w:t>
            </w:r>
            <w:proofErr w:type="gramEnd"/>
            <w:r>
              <w:t xml:space="preserve"> and make comparisons between two collections, according to their quantity, using numbers initially to five (VCMNA055)</w:t>
            </w:r>
          </w:p>
        </w:tc>
        <w:tc>
          <w:tcPr>
            <w:tcW w:w="5839" w:type="dxa"/>
          </w:tcPr>
          <w:p w14:paraId="142B6525" w14:textId="77777777" w:rsidR="00644D82" w:rsidRPr="0030646A" w:rsidRDefault="00644D82" w:rsidP="00644D82">
            <w:pPr>
              <w:pStyle w:val="VCAAtabletextnarrow"/>
            </w:pPr>
            <w:r w:rsidRPr="0030646A">
              <w:t>quantify and compare collections to at least 10 using counting</w:t>
            </w:r>
            <w:r>
              <w:t xml:space="preserve">, </w:t>
            </w:r>
            <w:r w:rsidRPr="005D043C">
              <w:rPr>
                <w:lang w:val="en-AU"/>
              </w:rPr>
              <w:t>and explain or demonstrate reasoning</w:t>
            </w:r>
          </w:p>
          <w:p w14:paraId="4794B370" w14:textId="5FD3E6A0" w:rsidR="00644D82" w:rsidRPr="00E16CE2" w:rsidRDefault="00644D82" w:rsidP="00644D82">
            <w:pPr>
              <w:pStyle w:val="VCAAVC2curriculumcode"/>
            </w:pPr>
            <w:r>
              <w:t>VC2MFD</w:t>
            </w:r>
            <w:r w:rsidRPr="0030646A">
              <w:t>N03</w:t>
            </w:r>
          </w:p>
        </w:tc>
        <w:tc>
          <w:tcPr>
            <w:tcW w:w="2908" w:type="dxa"/>
          </w:tcPr>
          <w:p w14:paraId="2EB4A675" w14:textId="4879EC00" w:rsidR="00644D82" w:rsidRPr="00E16CE2" w:rsidRDefault="33F38AD7" w:rsidP="00644D82">
            <w:pPr>
              <w:pStyle w:val="VCAAtabletextnarrow"/>
            </w:pPr>
            <w:r>
              <w:t xml:space="preserve">Combined and refined </w:t>
            </w:r>
          </w:p>
        </w:tc>
      </w:tr>
      <w:tr w:rsidR="00644D82" w:rsidRPr="00E16CE2" w14:paraId="760B3FE9" w14:textId="77777777" w:rsidTr="5E7137DB">
        <w:trPr>
          <w:trHeight w:val="453"/>
        </w:trPr>
        <w:tc>
          <w:tcPr>
            <w:tcW w:w="5839" w:type="dxa"/>
            <w:shd w:val="clear" w:color="auto" w:fill="F2F2F2" w:themeFill="background1" w:themeFillShade="F2"/>
          </w:tcPr>
          <w:p w14:paraId="58485D5A" w14:textId="77777777" w:rsidR="00644D82" w:rsidRPr="00E16CE2" w:rsidRDefault="00644D82" w:rsidP="00644D82">
            <w:pPr>
              <w:pStyle w:val="VCAAtabletextnarrow"/>
              <w:rPr>
                <w:lang w:eastAsia="en-AU"/>
              </w:rPr>
            </w:pPr>
          </w:p>
        </w:tc>
        <w:tc>
          <w:tcPr>
            <w:tcW w:w="5839" w:type="dxa"/>
          </w:tcPr>
          <w:p w14:paraId="389620F2" w14:textId="5EACEF80" w:rsidR="00644D82" w:rsidRPr="0030646A" w:rsidRDefault="00644D82" w:rsidP="00644D82">
            <w:pPr>
              <w:pStyle w:val="VCAAtabletextnarrow"/>
            </w:pPr>
            <w:r>
              <w:t xml:space="preserve">partition and combine </w:t>
            </w:r>
            <w:r w:rsidRPr="0030646A">
              <w:t>collections</w:t>
            </w:r>
            <w:r>
              <w:t xml:space="preserve"> up to 10</w:t>
            </w:r>
            <w:r w:rsidRPr="0030646A">
              <w:t xml:space="preserve"> </w:t>
            </w:r>
            <w:r>
              <w:t>and find the changed value using counting strategies</w:t>
            </w:r>
          </w:p>
          <w:p w14:paraId="7EA588C8" w14:textId="727AAA0B" w:rsidR="00644D82" w:rsidRPr="00E16CE2" w:rsidRDefault="00644D82" w:rsidP="00644D82">
            <w:pPr>
              <w:pStyle w:val="VCAAVC2curriculumcode"/>
            </w:pPr>
            <w:r>
              <w:t>VC2MFD</w:t>
            </w:r>
            <w:r w:rsidRPr="0030646A">
              <w:t>N04</w:t>
            </w:r>
          </w:p>
        </w:tc>
        <w:tc>
          <w:tcPr>
            <w:tcW w:w="2908" w:type="dxa"/>
          </w:tcPr>
          <w:p w14:paraId="72CAE5E2" w14:textId="4C2F2B6B" w:rsidR="00635BAE" w:rsidRPr="00E62624" w:rsidRDefault="00635BAE" w:rsidP="00635BAE">
            <w:pPr>
              <w:pStyle w:val="VCAAtabletextnarrow"/>
            </w:pPr>
            <w:r>
              <w:t>New content description</w:t>
            </w:r>
            <w:r w:rsidR="00757FE7">
              <w:t>. A</w:t>
            </w:r>
            <w:r>
              <w:t>ligned to Mathematics V</w:t>
            </w:r>
            <w:r w:rsidR="00757FE7">
              <w:t xml:space="preserve">ersion </w:t>
            </w:r>
            <w:r>
              <w:t>2.0 Foundation Level</w:t>
            </w:r>
            <w:r w:rsidR="00757FE7">
              <w:t xml:space="preserve"> </w:t>
            </w:r>
            <w:r>
              <w:t>VC2MFN04</w:t>
            </w:r>
          </w:p>
          <w:p w14:paraId="2F7D53F9" w14:textId="3920DD09" w:rsidR="00644D82" w:rsidRPr="00E62624" w:rsidRDefault="00644D82" w:rsidP="00635BAE">
            <w:pPr>
              <w:pStyle w:val="VCAAtabletextnarrow"/>
            </w:pPr>
          </w:p>
        </w:tc>
      </w:tr>
      <w:tr w:rsidR="00644D82" w:rsidRPr="00E16CE2" w14:paraId="5790E7EB" w14:textId="77777777" w:rsidTr="5E7137DB">
        <w:trPr>
          <w:trHeight w:val="632"/>
        </w:trPr>
        <w:tc>
          <w:tcPr>
            <w:tcW w:w="5839" w:type="dxa"/>
          </w:tcPr>
          <w:p w14:paraId="289FC049" w14:textId="3F992E8B" w:rsidR="00644D82" w:rsidRPr="00E16CE2" w:rsidRDefault="00644D82" w:rsidP="00644D82">
            <w:pPr>
              <w:pStyle w:val="VCAAtabletextnarrow"/>
              <w:rPr>
                <w:lang w:eastAsia="en-AU"/>
              </w:rPr>
            </w:pPr>
            <w:r>
              <w:lastRenderedPageBreak/>
              <w:t>Model practical situations involving ‘adding to’ or ‘taking away’ with collections of up to five objects (VCMNA056)</w:t>
            </w:r>
          </w:p>
        </w:tc>
        <w:tc>
          <w:tcPr>
            <w:tcW w:w="5839" w:type="dxa"/>
          </w:tcPr>
          <w:p w14:paraId="63F33D3D" w14:textId="00524972" w:rsidR="00644D82" w:rsidRPr="0030646A" w:rsidRDefault="00644D82" w:rsidP="00644D82">
            <w:pPr>
              <w:pStyle w:val="VCAAtabletextnarrow"/>
            </w:pPr>
            <w:r w:rsidRPr="0030646A">
              <w:t>represent practical situations</w:t>
            </w:r>
            <w:r>
              <w:t>, including simple financial situations,</w:t>
            </w:r>
            <w:r w:rsidRPr="0030646A">
              <w:t xml:space="preserve"> involving addition</w:t>
            </w:r>
            <w:r>
              <w:t>,</w:t>
            </w:r>
            <w:r w:rsidRPr="0030646A">
              <w:t xml:space="preserve"> </w:t>
            </w:r>
            <w:proofErr w:type="gramStart"/>
            <w:r w:rsidRPr="0030646A">
              <w:t>subtraction</w:t>
            </w:r>
            <w:proofErr w:type="gramEnd"/>
            <w:r w:rsidRPr="0030646A">
              <w:t xml:space="preserve"> and quantif</w:t>
            </w:r>
            <w:r>
              <w:t xml:space="preserve">ication up to at least 10 with physical and virtual materials and use matching or </w:t>
            </w:r>
            <w:r w:rsidRPr="0030646A">
              <w:t>counting strategies</w:t>
            </w:r>
          </w:p>
          <w:p w14:paraId="13A08711" w14:textId="058132EB" w:rsidR="00644D82" w:rsidRPr="00E16CE2" w:rsidRDefault="00644D82" w:rsidP="00644D82">
            <w:pPr>
              <w:pStyle w:val="VCAAVC2curriculumcode"/>
              <w:rPr>
                <w:lang w:eastAsia="en-AU"/>
              </w:rPr>
            </w:pPr>
            <w:r>
              <w:t>VC2MFD</w:t>
            </w:r>
            <w:r w:rsidRPr="0030646A">
              <w:t>N05</w:t>
            </w:r>
          </w:p>
        </w:tc>
        <w:tc>
          <w:tcPr>
            <w:tcW w:w="2908" w:type="dxa"/>
          </w:tcPr>
          <w:p w14:paraId="106A42CA" w14:textId="731E28D1" w:rsidR="00644D82" w:rsidRPr="00A37685" w:rsidRDefault="00644D82" w:rsidP="00644D82">
            <w:pPr>
              <w:pStyle w:val="VCAAtabletextnarrow"/>
            </w:pPr>
            <w:r>
              <w:t>Refined for clarity</w:t>
            </w:r>
          </w:p>
        </w:tc>
      </w:tr>
      <w:tr w:rsidR="00644D82" w:rsidRPr="00E16CE2" w14:paraId="72629C39" w14:textId="77777777" w:rsidTr="5E7137DB">
        <w:trPr>
          <w:trHeight w:val="632"/>
        </w:trPr>
        <w:tc>
          <w:tcPr>
            <w:tcW w:w="5839" w:type="dxa"/>
          </w:tcPr>
          <w:p w14:paraId="6D1E0679" w14:textId="23DCD34F" w:rsidR="00644D82" w:rsidRPr="000970A1" w:rsidRDefault="00644D82" w:rsidP="00644D82">
            <w:pPr>
              <w:pStyle w:val="VCAAtabletextnarrow"/>
              <w:rPr>
                <w:lang w:eastAsia="en-AU"/>
              </w:rPr>
            </w:pPr>
            <w:r w:rsidRPr="000970A1">
              <w:t>Sharing material in practical situations so everyone has the same amount (VCMNA057)</w:t>
            </w:r>
          </w:p>
        </w:tc>
        <w:tc>
          <w:tcPr>
            <w:tcW w:w="5839" w:type="dxa"/>
          </w:tcPr>
          <w:p w14:paraId="18C2F07E" w14:textId="498F9CB5" w:rsidR="00644D82" w:rsidRDefault="00644D82" w:rsidP="00644D82">
            <w:pPr>
              <w:pStyle w:val="VCAAVC2curriculumcode"/>
            </w:pPr>
            <w:r>
              <w:t xml:space="preserve">represent practical situations that involve equal </w:t>
            </w:r>
            <w:r w:rsidRPr="000D22CA">
              <w:t>shar</w:t>
            </w:r>
            <w:r>
              <w:t xml:space="preserve">ing of a collection of up to 10 physical or virtual objects and </w:t>
            </w:r>
            <w:r w:rsidRPr="000D22CA">
              <w:t>us</w:t>
            </w:r>
            <w:r>
              <w:t>e</w:t>
            </w:r>
            <w:r w:rsidRPr="000D22CA">
              <w:t xml:space="preserve"> counting strategies</w:t>
            </w:r>
          </w:p>
          <w:p w14:paraId="638C1C5E" w14:textId="0990CED8" w:rsidR="00644D82" w:rsidRPr="00BF774D" w:rsidRDefault="00644D82" w:rsidP="00644D82">
            <w:pPr>
              <w:pStyle w:val="VCAAVC2curriculumcode"/>
            </w:pPr>
            <w:r>
              <w:t>VC2MFD</w:t>
            </w:r>
            <w:r w:rsidRPr="0030646A">
              <w:t>N06</w:t>
            </w:r>
          </w:p>
        </w:tc>
        <w:tc>
          <w:tcPr>
            <w:tcW w:w="2908" w:type="dxa"/>
          </w:tcPr>
          <w:p w14:paraId="1129244F" w14:textId="6D063BDE" w:rsidR="00644D82" w:rsidRPr="00A37685" w:rsidRDefault="00644D82" w:rsidP="00644D82">
            <w:pPr>
              <w:pStyle w:val="VCAAtabletextnarrow"/>
            </w:pPr>
            <w:r>
              <w:t>Refined for clarity</w:t>
            </w:r>
          </w:p>
        </w:tc>
      </w:tr>
      <w:tr w:rsidR="00ED7665" w:rsidRPr="00E16CE2" w14:paraId="1CD84CEC" w14:textId="77777777" w:rsidTr="5E7137DB">
        <w:trPr>
          <w:trHeight w:val="632"/>
        </w:trPr>
        <w:tc>
          <w:tcPr>
            <w:tcW w:w="5839" w:type="dxa"/>
          </w:tcPr>
          <w:p w14:paraId="7D3CB2D7" w14:textId="01FDF73E" w:rsidR="00E10F60" w:rsidRPr="000970A1" w:rsidRDefault="7222C42D" w:rsidP="00513E48">
            <w:pPr>
              <w:pStyle w:val="VCAAtabletextnarrow"/>
            </w:pPr>
            <w:r>
              <w:t>Using money in everyday financial situations and matching coins to two dimensional images (VCMNA058)</w:t>
            </w:r>
          </w:p>
        </w:tc>
        <w:tc>
          <w:tcPr>
            <w:tcW w:w="5839" w:type="dxa"/>
            <w:shd w:val="clear" w:color="auto" w:fill="F2F2F2" w:themeFill="background1" w:themeFillShade="F2"/>
          </w:tcPr>
          <w:p w14:paraId="1CA5D114" w14:textId="77777777" w:rsidR="00ED7665" w:rsidRDefault="00ED7665" w:rsidP="00513E48">
            <w:pPr>
              <w:pStyle w:val="VCAAVC2curriculumcode"/>
            </w:pPr>
          </w:p>
        </w:tc>
        <w:tc>
          <w:tcPr>
            <w:tcW w:w="2908" w:type="dxa"/>
          </w:tcPr>
          <w:p w14:paraId="2052A031" w14:textId="7350DD9A" w:rsidR="00635BAE" w:rsidRPr="00A37685" w:rsidRDefault="00635BAE" w:rsidP="00635BAE">
            <w:pPr>
              <w:pStyle w:val="VCAAtabletextnarrow"/>
            </w:pPr>
            <w:r>
              <w:t>Removed</w:t>
            </w:r>
            <w:r w:rsidR="00757FE7">
              <w:t xml:space="preserve">. Research-based change: </w:t>
            </w:r>
            <w:r>
              <w:t>students require knowledge of the value of a coin or paper money (</w:t>
            </w:r>
            <w:r w:rsidR="00757FE7" w:rsidRPr="000934F5">
              <w:t>Global Proficiency Framework</w:t>
            </w:r>
            <w:r w:rsidR="00757FE7" w:rsidRPr="00757FE7">
              <w:rPr>
                <w:rStyle w:val="Hyperlink"/>
                <w:color w:val="000000" w:themeColor="text1"/>
                <w:u w:val="none"/>
              </w:rPr>
              <w:t xml:space="preserve">, p39, </w:t>
            </w:r>
            <w:r w:rsidRPr="00757FE7">
              <w:t>Level</w:t>
            </w:r>
            <w:r>
              <w:t xml:space="preserve"> 1)</w:t>
            </w:r>
            <w:r w:rsidR="00757FE7">
              <w:t xml:space="preserve">. </w:t>
            </w:r>
            <w:r>
              <w:t xml:space="preserve">Realigned to Foundation </w:t>
            </w:r>
            <w:r w:rsidR="003E4555">
              <w:t>VC2MFN05</w:t>
            </w:r>
          </w:p>
        </w:tc>
      </w:tr>
    </w:tbl>
    <w:p w14:paraId="4C103962" w14:textId="77777777" w:rsidR="00B84196" w:rsidRPr="005E244A" w:rsidRDefault="00B84196" w:rsidP="00B84196">
      <w:pPr>
        <w:pStyle w:val="Heading4"/>
        <w:rPr>
          <w:lang w:val="en-AU" w:eastAsia="en-AU"/>
        </w:rPr>
      </w:pPr>
      <w:r>
        <w:rPr>
          <w:lang w:val="en-AU" w:eastAsia="en-AU"/>
        </w:rPr>
        <w:t>VC2 strand: Algebra</w:t>
      </w:r>
    </w:p>
    <w:tbl>
      <w:tblPr>
        <w:tblStyle w:val="TableGrid2"/>
        <w:tblW w:w="14586" w:type="dxa"/>
        <w:tblCellMar>
          <w:top w:w="23" w:type="dxa"/>
          <w:left w:w="45" w:type="dxa"/>
          <w:bottom w:w="23" w:type="dxa"/>
          <w:right w:w="45" w:type="dxa"/>
        </w:tblCellMar>
        <w:tblLook w:val="04A0" w:firstRow="1" w:lastRow="0" w:firstColumn="1" w:lastColumn="0" w:noHBand="0" w:noVBand="1"/>
        <w:tblCaption w:val="Table of comparative information for Mathematics Foundation Level D"/>
      </w:tblPr>
      <w:tblGrid>
        <w:gridCol w:w="5839"/>
        <w:gridCol w:w="5839"/>
        <w:gridCol w:w="2908"/>
      </w:tblGrid>
      <w:tr w:rsidR="00B84196" w:rsidRPr="00E16CE2" w14:paraId="4404A519" w14:textId="77777777" w:rsidTr="002415C4">
        <w:trPr>
          <w:trHeight w:val="465"/>
          <w:tblHeader/>
        </w:trPr>
        <w:tc>
          <w:tcPr>
            <w:tcW w:w="5839" w:type="dxa"/>
            <w:shd w:val="clear" w:color="auto" w:fill="0076A3"/>
          </w:tcPr>
          <w:p w14:paraId="2576360D" w14:textId="77777777" w:rsidR="00B84196" w:rsidRPr="00E16CE2" w:rsidRDefault="00B84196" w:rsidP="005860FE">
            <w:pPr>
              <w:pStyle w:val="VCAAtableheadingnarrow"/>
              <w:rPr>
                <w:szCs w:val="20"/>
              </w:rPr>
            </w:pPr>
            <w:r w:rsidRPr="00E16CE2">
              <w:rPr>
                <w:szCs w:val="20"/>
              </w:rPr>
              <w:t>Victorian Curriculum F–10 Version 1.0</w:t>
            </w:r>
          </w:p>
        </w:tc>
        <w:tc>
          <w:tcPr>
            <w:tcW w:w="5839" w:type="dxa"/>
            <w:shd w:val="clear" w:color="auto" w:fill="0076A3"/>
          </w:tcPr>
          <w:p w14:paraId="43045535" w14:textId="77777777" w:rsidR="00B84196" w:rsidRPr="00E16CE2" w:rsidRDefault="00B84196" w:rsidP="005860FE">
            <w:pPr>
              <w:pStyle w:val="VCAAtableheadingnarrow"/>
              <w:rPr>
                <w:szCs w:val="20"/>
              </w:rPr>
            </w:pPr>
            <w:r w:rsidRPr="00E16CE2">
              <w:rPr>
                <w:szCs w:val="20"/>
              </w:rPr>
              <w:t>Victorian Curriculum F–10 Version 2.0</w:t>
            </w:r>
          </w:p>
        </w:tc>
        <w:tc>
          <w:tcPr>
            <w:tcW w:w="2908" w:type="dxa"/>
            <w:shd w:val="clear" w:color="auto" w:fill="0076A3"/>
          </w:tcPr>
          <w:p w14:paraId="1845ACD8" w14:textId="77777777" w:rsidR="00B84196" w:rsidRPr="00E16CE2" w:rsidRDefault="00B84196" w:rsidP="005860FE">
            <w:pPr>
              <w:pStyle w:val="VCAAtableheadingnarrow"/>
              <w:rPr>
                <w:szCs w:val="20"/>
              </w:rPr>
            </w:pPr>
            <w:r w:rsidRPr="00E16CE2">
              <w:rPr>
                <w:szCs w:val="20"/>
              </w:rPr>
              <w:t>Comment</w:t>
            </w:r>
          </w:p>
        </w:tc>
      </w:tr>
      <w:tr w:rsidR="00B84196" w:rsidRPr="00E16CE2" w14:paraId="7F73A458" w14:textId="77777777" w:rsidTr="002415C4">
        <w:trPr>
          <w:trHeight w:val="632"/>
        </w:trPr>
        <w:tc>
          <w:tcPr>
            <w:tcW w:w="5839" w:type="dxa"/>
          </w:tcPr>
          <w:p w14:paraId="013E86A1" w14:textId="1A5447D6" w:rsidR="00B84196" w:rsidRPr="00E16CE2" w:rsidRDefault="00E10F60" w:rsidP="005860FE">
            <w:pPr>
              <w:pStyle w:val="VCAAtabletextnarrow"/>
            </w:pPr>
            <w:r>
              <w:t>Sort like objects based on a given classification, and identify and continue a simple repeated pattern with its next element (VCMNA059)</w:t>
            </w:r>
          </w:p>
        </w:tc>
        <w:tc>
          <w:tcPr>
            <w:tcW w:w="5839" w:type="dxa"/>
          </w:tcPr>
          <w:p w14:paraId="7479B411" w14:textId="77777777" w:rsidR="00644D82" w:rsidRPr="00644D82" w:rsidRDefault="00644D82" w:rsidP="00644D82">
            <w:pPr>
              <w:pStyle w:val="VCAAtabletextnarrow"/>
              <w:rPr>
                <w:lang w:val="en-AU"/>
              </w:rPr>
            </w:pPr>
            <w:r w:rsidRPr="00644D82">
              <w:rPr>
                <w:lang w:val="en-AU"/>
              </w:rPr>
              <w:t>recognise, copy and continue repeating patterns represented in different ways</w:t>
            </w:r>
          </w:p>
          <w:p w14:paraId="0ABBDFFC" w14:textId="7BFDD660" w:rsidR="00B84196" w:rsidRPr="005E3677" w:rsidRDefault="00644D82" w:rsidP="00644D82">
            <w:pPr>
              <w:pStyle w:val="VCAAVC2curriculumcode"/>
            </w:pPr>
            <w:r w:rsidRPr="00644D82">
              <w:t>VC2MFDA01</w:t>
            </w:r>
          </w:p>
        </w:tc>
        <w:tc>
          <w:tcPr>
            <w:tcW w:w="2908" w:type="dxa"/>
          </w:tcPr>
          <w:p w14:paraId="648C8FC0" w14:textId="6E88525A" w:rsidR="00B84196" w:rsidRPr="00E62624" w:rsidRDefault="00330FC2" w:rsidP="005860FE">
            <w:pPr>
              <w:pStyle w:val="VCAAtabletextnarrow"/>
            </w:pPr>
            <w:r>
              <w:t>Refined for clarity</w:t>
            </w:r>
          </w:p>
        </w:tc>
      </w:tr>
    </w:tbl>
    <w:p w14:paraId="1274BDE1" w14:textId="77777777" w:rsidR="00B84196" w:rsidRPr="005E244A" w:rsidRDefault="00B84196" w:rsidP="00B84196">
      <w:pPr>
        <w:pStyle w:val="Heading4"/>
        <w:rPr>
          <w:lang w:val="en-AU" w:eastAsia="en-AU"/>
        </w:rPr>
      </w:pPr>
      <w:r>
        <w:rPr>
          <w:lang w:val="en-AU" w:eastAsia="en-AU"/>
        </w:rPr>
        <w:t>VC2 strand: Measurement</w:t>
      </w:r>
    </w:p>
    <w:tbl>
      <w:tblPr>
        <w:tblStyle w:val="TableGrid2"/>
        <w:tblW w:w="14586" w:type="dxa"/>
        <w:tblCellMar>
          <w:top w:w="23" w:type="dxa"/>
          <w:left w:w="45" w:type="dxa"/>
          <w:bottom w:w="23" w:type="dxa"/>
          <w:right w:w="45" w:type="dxa"/>
        </w:tblCellMar>
        <w:tblLook w:val="04A0" w:firstRow="1" w:lastRow="0" w:firstColumn="1" w:lastColumn="0" w:noHBand="0" w:noVBand="1"/>
        <w:tblCaption w:val="Table of comparative information for Mathematics Foundation Level D"/>
      </w:tblPr>
      <w:tblGrid>
        <w:gridCol w:w="5839"/>
        <w:gridCol w:w="5839"/>
        <w:gridCol w:w="2908"/>
      </w:tblGrid>
      <w:tr w:rsidR="00B84196" w:rsidRPr="000970A1" w14:paraId="3E9BCFD4" w14:textId="77777777" w:rsidTr="002415C4">
        <w:trPr>
          <w:trHeight w:val="465"/>
          <w:tblHeader/>
        </w:trPr>
        <w:tc>
          <w:tcPr>
            <w:tcW w:w="5839" w:type="dxa"/>
            <w:shd w:val="clear" w:color="auto" w:fill="0076A3"/>
          </w:tcPr>
          <w:p w14:paraId="23A52899" w14:textId="77777777" w:rsidR="00B84196" w:rsidRPr="000970A1" w:rsidRDefault="00B84196" w:rsidP="005860FE">
            <w:pPr>
              <w:pStyle w:val="VCAAtableheadingnarrow"/>
              <w:rPr>
                <w:szCs w:val="20"/>
              </w:rPr>
            </w:pPr>
            <w:r w:rsidRPr="000970A1">
              <w:rPr>
                <w:szCs w:val="20"/>
              </w:rPr>
              <w:t>Victorian Curriculum F–10 Version 1.0</w:t>
            </w:r>
          </w:p>
        </w:tc>
        <w:tc>
          <w:tcPr>
            <w:tcW w:w="5839" w:type="dxa"/>
            <w:shd w:val="clear" w:color="auto" w:fill="0076A3"/>
          </w:tcPr>
          <w:p w14:paraId="1213307B" w14:textId="77777777" w:rsidR="00B84196" w:rsidRPr="000970A1" w:rsidRDefault="00B84196" w:rsidP="005860FE">
            <w:pPr>
              <w:pStyle w:val="VCAAtableheadingnarrow"/>
              <w:rPr>
                <w:szCs w:val="20"/>
              </w:rPr>
            </w:pPr>
            <w:r w:rsidRPr="000970A1">
              <w:rPr>
                <w:szCs w:val="20"/>
              </w:rPr>
              <w:t>Victorian Curriculum F–10 Version 2.0</w:t>
            </w:r>
          </w:p>
        </w:tc>
        <w:tc>
          <w:tcPr>
            <w:tcW w:w="2908" w:type="dxa"/>
            <w:shd w:val="clear" w:color="auto" w:fill="0076A3"/>
          </w:tcPr>
          <w:p w14:paraId="05378952" w14:textId="77777777" w:rsidR="00B84196" w:rsidRPr="000970A1" w:rsidRDefault="00B84196" w:rsidP="005860FE">
            <w:pPr>
              <w:pStyle w:val="VCAAtableheadingnarrow"/>
              <w:rPr>
                <w:szCs w:val="20"/>
              </w:rPr>
            </w:pPr>
            <w:r w:rsidRPr="000970A1">
              <w:rPr>
                <w:szCs w:val="20"/>
              </w:rPr>
              <w:t>Comment</w:t>
            </w:r>
          </w:p>
        </w:tc>
      </w:tr>
      <w:tr w:rsidR="00644D82" w:rsidRPr="000970A1" w14:paraId="114ADFCF" w14:textId="77777777" w:rsidTr="002415C4">
        <w:trPr>
          <w:trHeight w:val="632"/>
        </w:trPr>
        <w:tc>
          <w:tcPr>
            <w:tcW w:w="5839" w:type="dxa"/>
          </w:tcPr>
          <w:p w14:paraId="7A80C4F7" w14:textId="5741253A" w:rsidR="00644D82" w:rsidRPr="000970A1" w:rsidRDefault="00644D82" w:rsidP="00644D82">
            <w:pPr>
              <w:pStyle w:val="VCAAtabletextnarrow"/>
            </w:pPr>
            <w:r w:rsidRPr="000970A1">
              <w:t>Respond to contexts involving ‘heavier/lighter’ than and ‘holds more/less’ than (VCMMG061)</w:t>
            </w:r>
          </w:p>
        </w:tc>
        <w:tc>
          <w:tcPr>
            <w:tcW w:w="5839" w:type="dxa"/>
          </w:tcPr>
          <w:p w14:paraId="09D8853D" w14:textId="77777777" w:rsidR="00644D82" w:rsidRDefault="00644D82" w:rsidP="00644D82">
            <w:pPr>
              <w:pStyle w:val="VCAAVC2curriculumcode"/>
            </w:pPr>
            <w:r w:rsidRPr="004935FB">
              <w:t>identify and compare attributes of objects and events</w:t>
            </w:r>
            <w:r>
              <w:t>,</w:t>
            </w:r>
            <w:r w:rsidRPr="004935FB">
              <w:t xml:space="preserve"> including length, capacity, mass and duration</w:t>
            </w:r>
            <w:r>
              <w:t xml:space="preserve">, using direct comparison </w:t>
            </w:r>
          </w:p>
          <w:p w14:paraId="61FDDBC7" w14:textId="527C18FA" w:rsidR="00644D82" w:rsidRPr="000970A1" w:rsidRDefault="00644D82" w:rsidP="00644D82">
            <w:pPr>
              <w:pStyle w:val="VCAAVC2curriculumcode"/>
            </w:pPr>
            <w:r>
              <w:t>VC2MFD</w:t>
            </w:r>
            <w:r w:rsidRPr="004935FB">
              <w:t>M01</w:t>
            </w:r>
          </w:p>
        </w:tc>
        <w:tc>
          <w:tcPr>
            <w:tcW w:w="2908" w:type="dxa"/>
          </w:tcPr>
          <w:p w14:paraId="62E549BE" w14:textId="3C0DF297" w:rsidR="00644D82" w:rsidRPr="000970A1" w:rsidRDefault="00644D82" w:rsidP="00644D82">
            <w:pPr>
              <w:pStyle w:val="VCAAtabletextnarrow"/>
            </w:pPr>
            <w:r w:rsidRPr="000970A1">
              <w:t>Refined for clarity</w:t>
            </w:r>
          </w:p>
        </w:tc>
      </w:tr>
      <w:tr w:rsidR="00644D82" w:rsidRPr="00E16CE2" w14:paraId="03282B5B" w14:textId="77777777" w:rsidTr="002415C4">
        <w:trPr>
          <w:trHeight w:val="632"/>
        </w:trPr>
        <w:tc>
          <w:tcPr>
            <w:tcW w:w="5839" w:type="dxa"/>
          </w:tcPr>
          <w:p w14:paraId="2995AB5C" w14:textId="77777777" w:rsidR="00644D82" w:rsidRPr="000970A1" w:rsidRDefault="00644D82" w:rsidP="00644D82">
            <w:pPr>
              <w:pStyle w:val="VCAAtabletextnarrow"/>
            </w:pPr>
            <w:r w:rsidRPr="000970A1">
              <w:lastRenderedPageBreak/>
              <w:t xml:space="preserve">Identify and sequence regular events that occur during the school day and comment on their duration (short/long) (VCMMG062) </w:t>
            </w:r>
          </w:p>
          <w:p w14:paraId="0078BD41" w14:textId="1F6966B3" w:rsidR="00644D82" w:rsidRPr="000970A1" w:rsidRDefault="00644D82" w:rsidP="00644D82">
            <w:pPr>
              <w:pStyle w:val="VCAAtabletextnarrow"/>
            </w:pPr>
            <w:r w:rsidRPr="000970A1">
              <w:t>Identify the days of the week in sequence (VCMMG063)</w:t>
            </w:r>
          </w:p>
        </w:tc>
        <w:tc>
          <w:tcPr>
            <w:tcW w:w="5839" w:type="dxa"/>
          </w:tcPr>
          <w:p w14:paraId="3FE374FE" w14:textId="77777777" w:rsidR="00644D82" w:rsidRPr="004935FB" w:rsidRDefault="00644D82" w:rsidP="00644D82">
            <w:pPr>
              <w:pStyle w:val="VCAAtabletextnarrow"/>
              <w:rPr>
                <w:lang w:val="en-AU"/>
              </w:rPr>
            </w:pPr>
            <w:r>
              <w:rPr>
                <w:lang w:val="en-AU"/>
              </w:rPr>
              <w:t>sequence familiar routines and events using simple ordinal language and connect familiar events to times of the day,</w:t>
            </w:r>
            <w:r w:rsidRPr="004935FB">
              <w:rPr>
                <w:lang w:val="en-AU"/>
              </w:rPr>
              <w:t xml:space="preserve"> </w:t>
            </w:r>
            <w:r w:rsidRPr="005D043C">
              <w:rPr>
                <w:lang w:val="en-AU"/>
              </w:rPr>
              <w:t>including morning, afternoon and night</w:t>
            </w:r>
            <w:r>
              <w:rPr>
                <w:lang w:val="en-AU"/>
              </w:rPr>
              <w:t>-time</w:t>
            </w:r>
          </w:p>
          <w:p w14:paraId="3C01ADBD" w14:textId="140BFFBB" w:rsidR="00644D82" w:rsidRPr="000970A1" w:rsidRDefault="00644D82" w:rsidP="00644D82">
            <w:pPr>
              <w:pStyle w:val="VCAAVC2curriculumcode"/>
            </w:pPr>
            <w:r>
              <w:t>VC2MFD</w:t>
            </w:r>
            <w:r w:rsidRPr="004935FB">
              <w:t>M02</w:t>
            </w:r>
          </w:p>
        </w:tc>
        <w:tc>
          <w:tcPr>
            <w:tcW w:w="2908" w:type="dxa"/>
          </w:tcPr>
          <w:p w14:paraId="277308DF" w14:textId="3C4CA09C" w:rsidR="00644D82" w:rsidRPr="00E62624" w:rsidRDefault="00644D82" w:rsidP="00644D82">
            <w:pPr>
              <w:pStyle w:val="VCAAtabletextnarrow"/>
            </w:pPr>
            <w:r w:rsidRPr="000970A1">
              <w:t>Combined and refined</w:t>
            </w:r>
          </w:p>
        </w:tc>
      </w:tr>
    </w:tbl>
    <w:p w14:paraId="3713FB74" w14:textId="77777777" w:rsidR="00B84196" w:rsidRPr="005E244A" w:rsidRDefault="00B84196" w:rsidP="00B84196">
      <w:pPr>
        <w:pStyle w:val="Heading4"/>
        <w:rPr>
          <w:lang w:val="en-AU" w:eastAsia="en-AU"/>
        </w:rPr>
      </w:pPr>
      <w:r>
        <w:rPr>
          <w:lang w:val="en-AU" w:eastAsia="en-AU"/>
        </w:rPr>
        <w:t>VC2 strand: Space</w:t>
      </w:r>
    </w:p>
    <w:tbl>
      <w:tblPr>
        <w:tblStyle w:val="TableGrid2"/>
        <w:tblW w:w="14586" w:type="dxa"/>
        <w:tblCellMar>
          <w:top w:w="23" w:type="dxa"/>
          <w:left w:w="45" w:type="dxa"/>
          <w:bottom w:w="23" w:type="dxa"/>
          <w:right w:w="45" w:type="dxa"/>
        </w:tblCellMar>
        <w:tblLook w:val="04A0" w:firstRow="1" w:lastRow="0" w:firstColumn="1" w:lastColumn="0" w:noHBand="0" w:noVBand="1"/>
        <w:tblCaption w:val="Table of comparative information for Mathematics Foundation Level D"/>
      </w:tblPr>
      <w:tblGrid>
        <w:gridCol w:w="5839"/>
        <w:gridCol w:w="5839"/>
        <w:gridCol w:w="2908"/>
      </w:tblGrid>
      <w:tr w:rsidR="00B84196" w:rsidRPr="000970A1" w14:paraId="371D5521" w14:textId="77777777" w:rsidTr="002415C4">
        <w:trPr>
          <w:trHeight w:val="465"/>
          <w:tblHeader/>
        </w:trPr>
        <w:tc>
          <w:tcPr>
            <w:tcW w:w="5839" w:type="dxa"/>
            <w:shd w:val="clear" w:color="auto" w:fill="0076A3"/>
          </w:tcPr>
          <w:p w14:paraId="14A2703B" w14:textId="77777777" w:rsidR="00B84196" w:rsidRPr="000970A1" w:rsidRDefault="00B84196" w:rsidP="005860FE">
            <w:pPr>
              <w:pStyle w:val="VCAAtableheadingnarrow"/>
              <w:rPr>
                <w:szCs w:val="20"/>
              </w:rPr>
            </w:pPr>
            <w:r w:rsidRPr="000970A1">
              <w:rPr>
                <w:szCs w:val="20"/>
              </w:rPr>
              <w:t>Victorian Curriculum F–10 Version 1.0</w:t>
            </w:r>
          </w:p>
        </w:tc>
        <w:tc>
          <w:tcPr>
            <w:tcW w:w="5839" w:type="dxa"/>
            <w:shd w:val="clear" w:color="auto" w:fill="0076A3"/>
          </w:tcPr>
          <w:p w14:paraId="36B83ECE" w14:textId="77777777" w:rsidR="00B84196" w:rsidRPr="000970A1" w:rsidRDefault="00B84196" w:rsidP="005860FE">
            <w:pPr>
              <w:pStyle w:val="VCAAtableheadingnarrow"/>
              <w:rPr>
                <w:szCs w:val="20"/>
              </w:rPr>
            </w:pPr>
            <w:r w:rsidRPr="000970A1">
              <w:rPr>
                <w:szCs w:val="20"/>
              </w:rPr>
              <w:t>Victorian Curriculum F–10 Version 2.0</w:t>
            </w:r>
          </w:p>
        </w:tc>
        <w:tc>
          <w:tcPr>
            <w:tcW w:w="2908" w:type="dxa"/>
            <w:shd w:val="clear" w:color="auto" w:fill="0076A3"/>
          </w:tcPr>
          <w:p w14:paraId="554E4797" w14:textId="77777777" w:rsidR="00B84196" w:rsidRPr="000970A1" w:rsidRDefault="00B84196" w:rsidP="005860FE">
            <w:pPr>
              <w:pStyle w:val="VCAAtableheadingnarrow"/>
              <w:rPr>
                <w:szCs w:val="20"/>
              </w:rPr>
            </w:pPr>
            <w:r w:rsidRPr="000970A1">
              <w:rPr>
                <w:szCs w:val="20"/>
              </w:rPr>
              <w:t>Comment</w:t>
            </w:r>
          </w:p>
        </w:tc>
      </w:tr>
      <w:tr w:rsidR="00644D82" w:rsidRPr="000970A1" w14:paraId="24335349" w14:textId="77777777" w:rsidTr="002415C4">
        <w:trPr>
          <w:trHeight w:val="632"/>
        </w:trPr>
        <w:tc>
          <w:tcPr>
            <w:tcW w:w="5839" w:type="dxa"/>
          </w:tcPr>
          <w:p w14:paraId="7B57B4B1" w14:textId="4BCCB9C8" w:rsidR="00644D82" w:rsidRPr="000970A1" w:rsidRDefault="00644D82" w:rsidP="00644D82">
            <w:pPr>
              <w:pStyle w:val="VCAAtabletextnarrow"/>
            </w:pPr>
            <w:r w:rsidRPr="000970A1">
              <w:t>Use direct comparison to sort three dimensional objects and two dimensional shapes (VCMMG064)</w:t>
            </w:r>
          </w:p>
        </w:tc>
        <w:tc>
          <w:tcPr>
            <w:tcW w:w="5839" w:type="dxa"/>
          </w:tcPr>
          <w:p w14:paraId="159F5B5C" w14:textId="77777777" w:rsidR="00644D82" w:rsidRPr="00F14E3E" w:rsidRDefault="00644D82" w:rsidP="00644D82">
            <w:pPr>
              <w:pStyle w:val="VCAAtabletextnarrow"/>
            </w:pPr>
            <w:r>
              <w:t>s</w:t>
            </w:r>
            <w:r w:rsidRPr="008A0D70">
              <w:t>ort</w:t>
            </w:r>
            <w:r>
              <w:t xml:space="preserve"> and</w:t>
            </w:r>
            <w:r w:rsidRPr="008A0D70">
              <w:t xml:space="preserve"> name familiar shapes</w:t>
            </w:r>
            <w:r>
              <w:t xml:space="preserve"> and objects, and</w:t>
            </w:r>
            <w:r w:rsidRPr="008A0D70">
              <w:t xml:space="preserve"> recognise and describe familiar shapes within objects in </w:t>
            </w:r>
            <w:r>
              <w:t>familiar</w:t>
            </w:r>
            <w:r w:rsidRPr="008A0D70">
              <w:t xml:space="preserve"> environment</w:t>
            </w:r>
            <w:r>
              <w:t>s</w:t>
            </w:r>
            <w:r w:rsidRPr="00F14E3E" w:rsidDel="008A0D70">
              <w:t xml:space="preserve"> </w:t>
            </w:r>
          </w:p>
          <w:p w14:paraId="395131EC" w14:textId="1D809E42" w:rsidR="00644D82" w:rsidRPr="000970A1" w:rsidRDefault="00644D82" w:rsidP="00644D82">
            <w:pPr>
              <w:pStyle w:val="VCAAVC2curriculumcode"/>
            </w:pPr>
            <w:r>
              <w:t>VC2MFD</w:t>
            </w:r>
            <w:r w:rsidRPr="00F14E3E">
              <w:t>SP01</w:t>
            </w:r>
          </w:p>
        </w:tc>
        <w:tc>
          <w:tcPr>
            <w:tcW w:w="2908" w:type="dxa"/>
          </w:tcPr>
          <w:p w14:paraId="7AF500F9" w14:textId="53A7BD7F" w:rsidR="00644D82" w:rsidRPr="000970A1" w:rsidRDefault="00644D82" w:rsidP="00644D82">
            <w:pPr>
              <w:pStyle w:val="VCAAtabletextnarrow"/>
            </w:pPr>
            <w:r w:rsidRPr="000970A1">
              <w:t>Refined for clarity</w:t>
            </w:r>
          </w:p>
        </w:tc>
      </w:tr>
      <w:tr w:rsidR="00644D82" w:rsidRPr="00E16CE2" w14:paraId="3F3491ED" w14:textId="77777777" w:rsidTr="002415C4">
        <w:trPr>
          <w:trHeight w:val="301"/>
        </w:trPr>
        <w:tc>
          <w:tcPr>
            <w:tcW w:w="5839" w:type="dxa"/>
          </w:tcPr>
          <w:p w14:paraId="6591D68C" w14:textId="77777777" w:rsidR="00644D82" w:rsidRPr="000970A1" w:rsidRDefault="00644D82" w:rsidP="00644D82">
            <w:pPr>
              <w:pStyle w:val="VCAAtabletextnarrow"/>
            </w:pPr>
            <w:r w:rsidRPr="000970A1">
              <w:t xml:space="preserve">Follow simple directional words to locate or move an object ‘on’, ‘in’ or ‘under’ (VCMMG065) </w:t>
            </w:r>
          </w:p>
          <w:p w14:paraId="600ED0B0" w14:textId="03AD042C" w:rsidR="00644D82" w:rsidRPr="000970A1" w:rsidRDefault="00644D82" w:rsidP="00644D82">
            <w:pPr>
              <w:pStyle w:val="VCAAtabletextnarrow"/>
            </w:pPr>
            <w:r w:rsidRPr="000970A1">
              <w:t>Follow a sequence of steps (VCMNA060)</w:t>
            </w:r>
          </w:p>
        </w:tc>
        <w:tc>
          <w:tcPr>
            <w:tcW w:w="5839" w:type="dxa"/>
          </w:tcPr>
          <w:p w14:paraId="4F0889AC" w14:textId="77777777" w:rsidR="00644D82" w:rsidRDefault="00644D82" w:rsidP="00644D82">
            <w:pPr>
              <w:pStyle w:val="VCAAtabletextnarrow"/>
            </w:pPr>
            <w:r>
              <w:t>describe the position and location of objects or people in relation to themselves or known objects within a familiar space</w:t>
            </w:r>
          </w:p>
          <w:p w14:paraId="5978A1C7" w14:textId="159668C6" w:rsidR="00644D82" w:rsidRPr="000970A1" w:rsidRDefault="00644D82" w:rsidP="00644D82">
            <w:pPr>
              <w:pStyle w:val="VCAAVC2curriculumcode"/>
            </w:pPr>
            <w:r>
              <w:t>VC2MFD</w:t>
            </w:r>
            <w:r w:rsidRPr="00F14E3E">
              <w:t>SP02</w:t>
            </w:r>
          </w:p>
        </w:tc>
        <w:tc>
          <w:tcPr>
            <w:tcW w:w="2908" w:type="dxa"/>
          </w:tcPr>
          <w:p w14:paraId="03E339FF" w14:textId="3F52422F" w:rsidR="00644D82" w:rsidRPr="006E2869" w:rsidRDefault="00644D82" w:rsidP="00644D82">
            <w:pPr>
              <w:pStyle w:val="VCAAtabletextnarrow"/>
            </w:pPr>
            <w:r w:rsidRPr="000970A1">
              <w:t>Combined and refined</w:t>
            </w:r>
          </w:p>
        </w:tc>
      </w:tr>
    </w:tbl>
    <w:p w14:paraId="487B2368" w14:textId="72350FBC" w:rsidR="00513E48" w:rsidRPr="005E244A" w:rsidRDefault="00513E48" w:rsidP="00513E48">
      <w:pPr>
        <w:pStyle w:val="Heading4"/>
        <w:rPr>
          <w:lang w:val="en-AU" w:eastAsia="en-AU"/>
        </w:rPr>
      </w:pPr>
      <w:r>
        <w:rPr>
          <w:lang w:val="en-AU" w:eastAsia="en-AU"/>
        </w:rPr>
        <w:t>VC2 strand: Statistics</w:t>
      </w:r>
    </w:p>
    <w:tbl>
      <w:tblPr>
        <w:tblStyle w:val="TableGrid2"/>
        <w:tblW w:w="14586" w:type="dxa"/>
        <w:tblCellMar>
          <w:top w:w="23" w:type="dxa"/>
          <w:left w:w="45" w:type="dxa"/>
          <w:bottom w:w="23" w:type="dxa"/>
          <w:right w:w="45" w:type="dxa"/>
        </w:tblCellMar>
        <w:tblLook w:val="04A0" w:firstRow="1" w:lastRow="0" w:firstColumn="1" w:lastColumn="0" w:noHBand="0" w:noVBand="1"/>
        <w:tblCaption w:val="Table of comparative information for Mathematics Foundation Level D"/>
      </w:tblPr>
      <w:tblGrid>
        <w:gridCol w:w="5839"/>
        <w:gridCol w:w="5839"/>
        <w:gridCol w:w="2908"/>
      </w:tblGrid>
      <w:tr w:rsidR="00513E48" w:rsidRPr="00E16CE2" w14:paraId="40F41ED3" w14:textId="77777777" w:rsidTr="002415C4">
        <w:trPr>
          <w:trHeight w:val="465"/>
          <w:tblHeader/>
        </w:trPr>
        <w:tc>
          <w:tcPr>
            <w:tcW w:w="5839" w:type="dxa"/>
            <w:shd w:val="clear" w:color="auto" w:fill="0076A3"/>
          </w:tcPr>
          <w:p w14:paraId="370A2473" w14:textId="77777777" w:rsidR="00513E48" w:rsidRPr="00E16CE2" w:rsidRDefault="00513E48" w:rsidP="005860FE">
            <w:pPr>
              <w:pStyle w:val="VCAAtableheadingnarrow"/>
              <w:rPr>
                <w:szCs w:val="20"/>
              </w:rPr>
            </w:pPr>
            <w:r w:rsidRPr="00E16CE2">
              <w:rPr>
                <w:szCs w:val="20"/>
              </w:rPr>
              <w:t>Victorian Curriculum F–10 Version 1.0</w:t>
            </w:r>
          </w:p>
        </w:tc>
        <w:tc>
          <w:tcPr>
            <w:tcW w:w="5839" w:type="dxa"/>
            <w:shd w:val="clear" w:color="auto" w:fill="0076A3"/>
          </w:tcPr>
          <w:p w14:paraId="1B251730" w14:textId="77777777" w:rsidR="00513E48" w:rsidRPr="00E16CE2" w:rsidRDefault="00513E48" w:rsidP="005860FE">
            <w:pPr>
              <w:pStyle w:val="VCAAtableheadingnarrow"/>
              <w:rPr>
                <w:szCs w:val="20"/>
              </w:rPr>
            </w:pPr>
            <w:r w:rsidRPr="00E16CE2">
              <w:rPr>
                <w:szCs w:val="20"/>
              </w:rPr>
              <w:t>Victorian Curriculum F–10 Version 2.0</w:t>
            </w:r>
          </w:p>
        </w:tc>
        <w:tc>
          <w:tcPr>
            <w:tcW w:w="2908" w:type="dxa"/>
            <w:shd w:val="clear" w:color="auto" w:fill="0076A3"/>
          </w:tcPr>
          <w:p w14:paraId="78F743E2" w14:textId="77777777" w:rsidR="00513E48" w:rsidRPr="00E16CE2" w:rsidRDefault="00513E48" w:rsidP="005860FE">
            <w:pPr>
              <w:pStyle w:val="VCAAtableheadingnarrow"/>
              <w:rPr>
                <w:szCs w:val="20"/>
              </w:rPr>
            </w:pPr>
            <w:r w:rsidRPr="00E16CE2">
              <w:rPr>
                <w:szCs w:val="20"/>
              </w:rPr>
              <w:t>Comment</w:t>
            </w:r>
          </w:p>
        </w:tc>
      </w:tr>
      <w:tr w:rsidR="00513E48" w:rsidRPr="00E16CE2" w14:paraId="6AF1D96E" w14:textId="77777777" w:rsidTr="002415C4">
        <w:trPr>
          <w:trHeight w:val="632"/>
        </w:trPr>
        <w:tc>
          <w:tcPr>
            <w:tcW w:w="5839" w:type="dxa"/>
          </w:tcPr>
          <w:p w14:paraId="26531EFF" w14:textId="77777777" w:rsidR="00513E48" w:rsidRDefault="00E10F60" w:rsidP="005860FE">
            <w:pPr>
              <w:pStyle w:val="VCAAtabletextnarrow"/>
            </w:pPr>
            <w:r>
              <w:t xml:space="preserve">Answer simple yes/no questions about data that has been gathered </w:t>
            </w:r>
            <w:proofErr w:type="gramStart"/>
            <w:r>
              <w:t>in a given</w:t>
            </w:r>
            <w:proofErr w:type="gramEnd"/>
            <w:r>
              <w:t xml:space="preserve"> context (VCMSP066)</w:t>
            </w:r>
          </w:p>
          <w:p w14:paraId="558A8DC2" w14:textId="77777777" w:rsidR="00E10F60" w:rsidRDefault="00E10F60" w:rsidP="005860FE">
            <w:pPr>
              <w:pStyle w:val="VCAAtabletextnarrow"/>
            </w:pPr>
            <w:r>
              <w:t>Collect and display data in response to a question using materials (VCMSP067)</w:t>
            </w:r>
          </w:p>
          <w:p w14:paraId="704F69E1" w14:textId="3F6D20F8" w:rsidR="00E10F60" w:rsidRPr="00E16CE2" w:rsidRDefault="00E10F60" w:rsidP="005860FE">
            <w:pPr>
              <w:pStyle w:val="VCAAtabletextnarrow"/>
            </w:pPr>
            <w:r>
              <w:t>Identify what the data display is representing and answer questions using yes/no responses (VCMSP068)</w:t>
            </w:r>
          </w:p>
        </w:tc>
        <w:tc>
          <w:tcPr>
            <w:tcW w:w="5839" w:type="dxa"/>
          </w:tcPr>
          <w:p w14:paraId="2586CBF4" w14:textId="77777777" w:rsidR="00644D82" w:rsidRPr="00644D82" w:rsidRDefault="00644D82" w:rsidP="00644D82">
            <w:pPr>
              <w:pStyle w:val="VCAAtabletextnarrow"/>
              <w:rPr>
                <w:color w:val="000000"/>
              </w:rPr>
            </w:pPr>
            <w:r w:rsidRPr="00644D82">
              <w:rPr>
                <w:color w:val="000000"/>
              </w:rPr>
              <w:t>sort and compare data represented by objects and images in response to questions that have only 2 outcomes and relate to familiar situations</w:t>
            </w:r>
          </w:p>
          <w:p w14:paraId="0CB9A356" w14:textId="3F4B0C7C" w:rsidR="00513E48" w:rsidRPr="005E3677" w:rsidRDefault="00644D82" w:rsidP="00644D82">
            <w:pPr>
              <w:pStyle w:val="VCAAVC2curriculumcode"/>
            </w:pPr>
            <w:r w:rsidRPr="00644D82">
              <w:rPr>
                <w:color w:val="000000"/>
                <w:lang w:val="en-IN"/>
              </w:rPr>
              <w:t>VC2MFDST01</w:t>
            </w:r>
          </w:p>
        </w:tc>
        <w:tc>
          <w:tcPr>
            <w:tcW w:w="2908" w:type="dxa"/>
          </w:tcPr>
          <w:p w14:paraId="48BBE29F" w14:textId="29B524F1" w:rsidR="00513E48" w:rsidRPr="00E62624" w:rsidRDefault="00330FC2" w:rsidP="005860FE">
            <w:pPr>
              <w:pStyle w:val="VCAAtabletextnarrow"/>
            </w:pPr>
            <w:r>
              <w:t>Combined and refined</w:t>
            </w:r>
          </w:p>
        </w:tc>
      </w:tr>
    </w:tbl>
    <w:p w14:paraId="5DB43423" w14:textId="6F6C941D" w:rsidR="00464CE3" w:rsidRDefault="00464CE3" w:rsidP="00513E48">
      <w:pPr>
        <w:rPr>
          <w:rFonts w:asciiTheme="majorHAnsi" w:hAnsiTheme="majorHAnsi" w:cs="Arial"/>
          <w:color w:val="000000" w:themeColor="text1"/>
          <w:sz w:val="20"/>
          <w:lang w:eastAsia="en-AU"/>
        </w:rPr>
      </w:pPr>
    </w:p>
    <w:sectPr w:rsidR="00464CE3" w:rsidSect="00BF03F2">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40" w:right="820" w:bottom="1117" w:left="1418" w:header="391" w:footer="27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87A38" w14:textId="77777777" w:rsidR="00632F37" w:rsidRDefault="00632F37" w:rsidP="00304EA1">
      <w:pPr>
        <w:spacing w:after="0" w:line="240" w:lineRule="auto"/>
      </w:pPr>
      <w:r>
        <w:separator/>
      </w:r>
    </w:p>
  </w:endnote>
  <w:endnote w:type="continuationSeparator" w:id="0">
    <w:p w14:paraId="50D983C4" w14:textId="77777777" w:rsidR="00632F37" w:rsidRDefault="00632F37" w:rsidP="00304EA1">
      <w:pPr>
        <w:spacing w:after="0" w:line="240" w:lineRule="auto"/>
      </w:pPr>
      <w:r>
        <w:continuationSeparator/>
      </w:r>
    </w:p>
  </w:endnote>
  <w:endnote w:type="continuationNotice" w:id="1">
    <w:p w14:paraId="0BFB006E" w14:textId="77777777" w:rsidR="00632F37" w:rsidRDefault="00632F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50A3" w14:textId="77777777" w:rsidR="003170B0" w:rsidRDefault="00317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4867"/>
      <w:gridCol w:w="4868"/>
      <w:gridCol w:w="4865"/>
    </w:tblGrid>
    <w:tr w:rsidR="0004382C" w:rsidRPr="00D06414" w14:paraId="3BACEDA8" w14:textId="77777777" w:rsidTr="005860FE">
      <w:trPr>
        <w:trHeight w:val="476"/>
      </w:trPr>
      <w:tc>
        <w:tcPr>
          <w:tcW w:w="1667" w:type="pct"/>
          <w:tcMar>
            <w:left w:w="0" w:type="dxa"/>
            <w:right w:w="0" w:type="dxa"/>
          </w:tcMar>
        </w:tcPr>
        <w:p w14:paraId="60A89DEC" w14:textId="58AD7F76" w:rsidR="0004382C" w:rsidRPr="00D06414" w:rsidRDefault="0004382C" w:rsidP="0004382C">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rPr>
            <w:drawing>
              <wp:anchor distT="0" distB="0" distL="114300" distR="114300" simplePos="0" relativeHeight="251658240" behindDoc="1" locked="1" layoutInCell="1" allowOverlap="1" wp14:anchorId="762B7979" wp14:editId="77C1EB2A">
                <wp:simplePos x="0" y="0"/>
                <wp:positionH relativeFrom="column">
                  <wp:posOffset>-1250315</wp:posOffset>
                </wp:positionH>
                <wp:positionV relativeFrom="page">
                  <wp:posOffset>-48260</wp:posOffset>
                </wp:positionV>
                <wp:extent cx="11421745" cy="586740"/>
                <wp:effectExtent l="0" t="0" r="825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3FBF4B4A" w14:textId="77777777"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28B82695" w14:textId="77777777" w:rsidR="0004382C" w:rsidRPr="00D06414" w:rsidRDefault="0004382C" w:rsidP="0004382C">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1D09CD8" w14:textId="5606D8D3" w:rsidR="0004382C" w:rsidRPr="0004382C" w:rsidRDefault="0004382C" w:rsidP="0004382C">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7216" behindDoc="1" locked="1" layoutInCell="1" allowOverlap="1" wp14:anchorId="3AF3DC81" wp14:editId="385F2232">
          <wp:simplePos x="0" y="0"/>
          <wp:positionH relativeFrom="column">
            <wp:posOffset>-710565</wp:posOffset>
          </wp:positionH>
          <wp:positionV relativeFrom="page">
            <wp:posOffset>10133330</wp:posOffset>
          </wp:positionV>
          <wp:extent cx="7583170"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4010"/>
      <w:gridCol w:w="4867"/>
      <w:gridCol w:w="4865"/>
    </w:tblGrid>
    <w:tr w:rsidR="0004382C" w:rsidRPr="00D06414" w14:paraId="4B89E0B3" w14:textId="77777777" w:rsidTr="005860FE">
      <w:tc>
        <w:tcPr>
          <w:tcW w:w="1459" w:type="pct"/>
          <w:tcMar>
            <w:left w:w="0" w:type="dxa"/>
            <w:right w:w="0" w:type="dxa"/>
          </w:tcMar>
        </w:tcPr>
        <w:p w14:paraId="388794E8" w14:textId="24ADE648"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446847BF" w14:textId="77777777"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6F953E74" w14:textId="77777777" w:rsidR="0004382C" w:rsidRPr="00D06414" w:rsidRDefault="0004382C" w:rsidP="0004382C">
          <w:pPr>
            <w:tabs>
              <w:tab w:val="right" w:pos="9639"/>
            </w:tabs>
            <w:spacing w:before="120" w:line="240" w:lineRule="exact"/>
            <w:jc w:val="right"/>
            <w:rPr>
              <w:rFonts w:asciiTheme="majorHAnsi" w:hAnsiTheme="majorHAnsi" w:cs="Arial"/>
              <w:color w:val="999999" w:themeColor="accent2"/>
              <w:sz w:val="18"/>
              <w:szCs w:val="18"/>
            </w:rPr>
          </w:pPr>
        </w:p>
      </w:tc>
    </w:tr>
  </w:tbl>
  <w:p w14:paraId="457334DF" w14:textId="58D40DCA" w:rsidR="0004382C" w:rsidRPr="0004382C" w:rsidRDefault="0004382C" w:rsidP="0004382C">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6192" behindDoc="1" locked="1" layoutInCell="1" allowOverlap="1" wp14:anchorId="1741A0FE" wp14:editId="0A937CDF">
          <wp:simplePos x="0" y="0"/>
          <wp:positionH relativeFrom="page">
            <wp:align>right</wp:align>
          </wp:positionH>
          <wp:positionV relativeFrom="page">
            <wp:align>bottom</wp:align>
          </wp:positionV>
          <wp:extent cx="10680065" cy="548640"/>
          <wp:effectExtent l="0" t="0" r="698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A166F" w14:textId="77777777" w:rsidR="00632F37" w:rsidRDefault="00632F37" w:rsidP="00304EA1">
      <w:pPr>
        <w:spacing w:after="0" w:line="240" w:lineRule="auto"/>
      </w:pPr>
      <w:r>
        <w:separator/>
      </w:r>
    </w:p>
  </w:footnote>
  <w:footnote w:type="continuationSeparator" w:id="0">
    <w:p w14:paraId="6AC98279" w14:textId="77777777" w:rsidR="00632F37" w:rsidRDefault="00632F37" w:rsidP="00304EA1">
      <w:pPr>
        <w:spacing w:after="0" w:line="240" w:lineRule="auto"/>
      </w:pPr>
      <w:r>
        <w:continuationSeparator/>
      </w:r>
    </w:p>
  </w:footnote>
  <w:footnote w:type="continuationNotice" w:id="1">
    <w:p w14:paraId="2C130B83" w14:textId="77777777" w:rsidR="00632F37" w:rsidRDefault="00632F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FF71" w14:textId="77777777" w:rsidR="003170B0" w:rsidRDefault="00317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4143" w14:textId="2E1BD2C9" w:rsidR="0073227F" w:rsidRPr="00E5514C" w:rsidRDefault="00FD1CA4" w:rsidP="00E5514C">
    <w:pPr>
      <w:pStyle w:val="VCAAbody"/>
      <w:tabs>
        <w:tab w:val="left" w:pos="3820"/>
      </w:tabs>
    </w:pPr>
    <w:r>
      <w:rPr>
        <w:noProof/>
      </w:rPr>
      <w:drawing>
        <wp:anchor distT="0" distB="0" distL="114300" distR="114300" simplePos="0" relativeHeight="251659264" behindDoc="1" locked="0" layoutInCell="1" allowOverlap="1" wp14:anchorId="4C359A5C" wp14:editId="7DAC2F46">
          <wp:simplePos x="0" y="0"/>
          <wp:positionH relativeFrom="margin">
            <wp:posOffset>-893255</wp:posOffset>
          </wp:positionH>
          <wp:positionV relativeFrom="paragraph">
            <wp:posOffset>-233680</wp:posOffset>
          </wp:positionV>
          <wp:extent cx="10662920" cy="719455"/>
          <wp:effectExtent l="0" t="0" r="508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10662920" cy="719455"/>
                  </a:xfrm>
                  <a:prstGeom prst="rect">
                    <a:avLst/>
                  </a:prstGeom>
                </pic:spPr>
              </pic:pic>
            </a:graphicData>
          </a:graphic>
          <wp14:sizeRelH relativeFrom="page">
            <wp14:pctWidth>0</wp14:pctWidth>
          </wp14:sizeRelH>
          <wp14:sizeRelV relativeFrom="page">
            <wp14:pctHeight>0</wp14:pctHeight>
          </wp14:sizeRelV>
        </wp:anchor>
      </w:drawing>
    </w:r>
    <w:sdt>
      <w:sdtPr>
        <w:alias w:val="Title"/>
        <w:tag w:val=""/>
        <w:id w:val="-1860969733"/>
        <w:placeholder>
          <w:docPart w:val="0D862851DCA544F7B70AFFBFB28C8E42"/>
        </w:placeholder>
        <w:dataBinding w:prefixMappings="xmlns:ns0='http://purl.org/dc/elements/1.1/' xmlns:ns1='http://schemas.openxmlformats.org/package/2006/metadata/core-properties' " w:xpath="/ns1:coreProperties[1]/ns0:title[1]" w:storeItemID="{6C3C8BC8-F283-45AE-878A-BAB7291924A1}"/>
        <w:text/>
      </w:sdtPr>
      <w:sdtEndPr/>
      <w:sdtContent>
        <w:r w:rsidR="005732A8">
          <w:t>Mathematics Levels A to D – comparison of curriculums</w:t>
        </w:r>
      </w:sdtContent>
    </w:sdt>
    <w:r w:rsidR="00E5514C" w:rsidRPr="00E44381">
      <w:t xml:space="preserve"> </w:t>
    </w:r>
    <w:r w:rsidR="00E5514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DA13" w14:textId="6390FBE0" w:rsidR="0004382C" w:rsidRDefault="0004382C">
    <w:pPr>
      <w:pStyle w:val="Header"/>
    </w:pPr>
    <w:r>
      <w:rPr>
        <w:noProof/>
        <w:lang w:val="en-AU" w:eastAsia="en-AU"/>
      </w:rPr>
      <w:drawing>
        <wp:anchor distT="0" distB="0" distL="114300" distR="114300" simplePos="0" relativeHeight="251655168" behindDoc="1" locked="1" layoutInCell="1" allowOverlap="1" wp14:anchorId="56B30B29" wp14:editId="14A80371">
          <wp:simplePos x="0" y="0"/>
          <wp:positionH relativeFrom="page">
            <wp:posOffset>23495</wp:posOffset>
          </wp:positionH>
          <wp:positionV relativeFrom="topMargin">
            <wp:posOffset>0</wp:posOffset>
          </wp:positionV>
          <wp:extent cx="10659110" cy="719455"/>
          <wp:effectExtent l="0" t="0" r="889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065911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BEF4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2064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044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4FB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E69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28C3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68D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9E3D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6061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1CE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B166E"/>
    <w:multiLevelType w:val="hybridMultilevel"/>
    <w:tmpl w:val="7848C3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98F646A"/>
    <w:multiLevelType w:val="hybridMultilevel"/>
    <w:tmpl w:val="03B22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3E2A3B"/>
    <w:multiLevelType w:val="hybridMultilevel"/>
    <w:tmpl w:val="873ED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6557A95"/>
    <w:multiLevelType w:val="hybridMultilevel"/>
    <w:tmpl w:val="F4261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295D7B"/>
    <w:multiLevelType w:val="hybridMultilevel"/>
    <w:tmpl w:val="2CE48414"/>
    <w:lvl w:ilvl="0" w:tplc="93F81DAC">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B322A5"/>
    <w:multiLevelType w:val="hybridMultilevel"/>
    <w:tmpl w:val="92042074"/>
    <w:lvl w:ilvl="0" w:tplc="72DCDC0A">
      <w:start w:val="1"/>
      <w:numFmt w:val="bullet"/>
      <w:lvlText w:val=""/>
      <w:lvlJc w:val="left"/>
      <w:pPr>
        <w:ind w:left="880" w:hanging="360"/>
      </w:pPr>
      <w:rPr>
        <w:rFonts w:ascii="Symbol" w:hAnsi="Symbol"/>
      </w:rPr>
    </w:lvl>
    <w:lvl w:ilvl="1" w:tplc="19CA9BC0">
      <w:start w:val="1"/>
      <w:numFmt w:val="bullet"/>
      <w:lvlText w:val=""/>
      <w:lvlJc w:val="left"/>
      <w:pPr>
        <w:ind w:left="880" w:hanging="360"/>
      </w:pPr>
      <w:rPr>
        <w:rFonts w:ascii="Symbol" w:hAnsi="Symbol"/>
      </w:rPr>
    </w:lvl>
    <w:lvl w:ilvl="2" w:tplc="B3844808">
      <w:start w:val="1"/>
      <w:numFmt w:val="bullet"/>
      <w:lvlText w:val=""/>
      <w:lvlJc w:val="left"/>
      <w:pPr>
        <w:ind w:left="880" w:hanging="360"/>
      </w:pPr>
      <w:rPr>
        <w:rFonts w:ascii="Symbol" w:hAnsi="Symbol"/>
      </w:rPr>
    </w:lvl>
    <w:lvl w:ilvl="3" w:tplc="E33CFBD8">
      <w:start w:val="1"/>
      <w:numFmt w:val="bullet"/>
      <w:lvlText w:val=""/>
      <w:lvlJc w:val="left"/>
      <w:pPr>
        <w:ind w:left="880" w:hanging="360"/>
      </w:pPr>
      <w:rPr>
        <w:rFonts w:ascii="Symbol" w:hAnsi="Symbol"/>
      </w:rPr>
    </w:lvl>
    <w:lvl w:ilvl="4" w:tplc="3BB87AE8">
      <w:start w:val="1"/>
      <w:numFmt w:val="bullet"/>
      <w:lvlText w:val=""/>
      <w:lvlJc w:val="left"/>
      <w:pPr>
        <w:ind w:left="880" w:hanging="360"/>
      </w:pPr>
      <w:rPr>
        <w:rFonts w:ascii="Symbol" w:hAnsi="Symbol"/>
      </w:rPr>
    </w:lvl>
    <w:lvl w:ilvl="5" w:tplc="74A449D6">
      <w:start w:val="1"/>
      <w:numFmt w:val="bullet"/>
      <w:lvlText w:val=""/>
      <w:lvlJc w:val="left"/>
      <w:pPr>
        <w:ind w:left="880" w:hanging="360"/>
      </w:pPr>
      <w:rPr>
        <w:rFonts w:ascii="Symbol" w:hAnsi="Symbol"/>
      </w:rPr>
    </w:lvl>
    <w:lvl w:ilvl="6" w:tplc="22102454">
      <w:start w:val="1"/>
      <w:numFmt w:val="bullet"/>
      <w:lvlText w:val=""/>
      <w:lvlJc w:val="left"/>
      <w:pPr>
        <w:ind w:left="880" w:hanging="360"/>
      </w:pPr>
      <w:rPr>
        <w:rFonts w:ascii="Symbol" w:hAnsi="Symbol"/>
      </w:rPr>
    </w:lvl>
    <w:lvl w:ilvl="7" w:tplc="1CFA083E">
      <w:start w:val="1"/>
      <w:numFmt w:val="bullet"/>
      <w:lvlText w:val=""/>
      <w:lvlJc w:val="left"/>
      <w:pPr>
        <w:ind w:left="880" w:hanging="360"/>
      </w:pPr>
      <w:rPr>
        <w:rFonts w:ascii="Symbol" w:hAnsi="Symbol"/>
      </w:rPr>
    </w:lvl>
    <w:lvl w:ilvl="8" w:tplc="99389C12">
      <w:start w:val="1"/>
      <w:numFmt w:val="bullet"/>
      <w:lvlText w:val=""/>
      <w:lvlJc w:val="left"/>
      <w:pPr>
        <w:ind w:left="880" w:hanging="360"/>
      </w:pPr>
      <w:rPr>
        <w:rFonts w:ascii="Symbol" w:hAnsi="Symbol"/>
      </w:rPr>
    </w:lvl>
  </w:abstractNum>
  <w:abstractNum w:abstractNumId="16" w15:restartNumberingAfterBreak="0">
    <w:nsid w:val="22752C0B"/>
    <w:multiLevelType w:val="hybridMultilevel"/>
    <w:tmpl w:val="44502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820933"/>
    <w:multiLevelType w:val="hybridMultilevel"/>
    <w:tmpl w:val="37A2AF96"/>
    <w:lvl w:ilvl="0" w:tplc="6DCCAE54">
      <w:start w:val="1"/>
      <w:numFmt w:val="decimal"/>
      <w:pStyle w:val="VCAAtablebulletnumb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5F77225"/>
    <w:multiLevelType w:val="hybridMultilevel"/>
    <w:tmpl w:val="2EAC0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540932AE"/>
    <w:multiLevelType w:val="hybridMultilevel"/>
    <w:tmpl w:val="DAB29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4" w15:restartNumberingAfterBreak="0">
    <w:nsid w:val="718A15F8"/>
    <w:multiLevelType w:val="hybridMultilevel"/>
    <w:tmpl w:val="F22873B6"/>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2FA8606"/>
    <w:multiLevelType w:val="hybridMultilevel"/>
    <w:tmpl w:val="6A30298A"/>
    <w:lvl w:ilvl="0" w:tplc="0E1451EE">
      <w:start w:val="1"/>
      <w:numFmt w:val="bullet"/>
      <w:lvlText w:val="·"/>
      <w:lvlJc w:val="left"/>
      <w:pPr>
        <w:ind w:left="720" w:hanging="360"/>
      </w:pPr>
      <w:rPr>
        <w:rFonts w:ascii="Symbol" w:hAnsi="Symbol" w:hint="default"/>
      </w:rPr>
    </w:lvl>
    <w:lvl w:ilvl="1" w:tplc="737E2F50">
      <w:start w:val="1"/>
      <w:numFmt w:val="bullet"/>
      <w:lvlText w:val="o"/>
      <w:lvlJc w:val="left"/>
      <w:pPr>
        <w:ind w:left="1440" w:hanging="360"/>
      </w:pPr>
      <w:rPr>
        <w:rFonts w:ascii="Courier New" w:hAnsi="Courier New" w:hint="default"/>
      </w:rPr>
    </w:lvl>
    <w:lvl w:ilvl="2" w:tplc="60B6AC38">
      <w:start w:val="1"/>
      <w:numFmt w:val="bullet"/>
      <w:lvlText w:val=""/>
      <w:lvlJc w:val="left"/>
      <w:pPr>
        <w:ind w:left="2160" w:hanging="360"/>
      </w:pPr>
      <w:rPr>
        <w:rFonts w:ascii="Wingdings" w:hAnsi="Wingdings" w:hint="default"/>
      </w:rPr>
    </w:lvl>
    <w:lvl w:ilvl="3" w:tplc="5A0A9006">
      <w:start w:val="1"/>
      <w:numFmt w:val="bullet"/>
      <w:lvlText w:val=""/>
      <w:lvlJc w:val="left"/>
      <w:pPr>
        <w:ind w:left="2880" w:hanging="360"/>
      </w:pPr>
      <w:rPr>
        <w:rFonts w:ascii="Symbol" w:hAnsi="Symbol" w:hint="default"/>
      </w:rPr>
    </w:lvl>
    <w:lvl w:ilvl="4" w:tplc="C41E39DC">
      <w:start w:val="1"/>
      <w:numFmt w:val="bullet"/>
      <w:lvlText w:val="o"/>
      <w:lvlJc w:val="left"/>
      <w:pPr>
        <w:ind w:left="3600" w:hanging="360"/>
      </w:pPr>
      <w:rPr>
        <w:rFonts w:ascii="Courier New" w:hAnsi="Courier New" w:hint="default"/>
      </w:rPr>
    </w:lvl>
    <w:lvl w:ilvl="5" w:tplc="2A406282">
      <w:start w:val="1"/>
      <w:numFmt w:val="bullet"/>
      <w:lvlText w:val=""/>
      <w:lvlJc w:val="left"/>
      <w:pPr>
        <w:ind w:left="4320" w:hanging="360"/>
      </w:pPr>
      <w:rPr>
        <w:rFonts w:ascii="Wingdings" w:hAnsi="Wingdings" w:hint="default"/>
      </w:rPr>
    </w:lvl>
    <w:lvl w:ilvl="6" w:tplc="9F2A9956">
      <w:start w:val="1"/>
      <w:numFmt w:val="bullet"/>
      <w:lvlText w:val=""/>
      <w:lvlJc w:val="left"/>
      <w:pPr>
        <w:ind w:left="5040" w:hanging="360"/>
      </w:pPr>
      <w:rPr>
        <w:rFonts w:ascii="Symbol" w:hAnsi="Symbol" w:hint="default"/>
      </w:rPr>
    </w:lvl>
    <w:lvl w:ilvl="7" w:tplc="FE8AB2FE">
      <w:start w:val="1"/>
      <w:numFmt w:val="bullet"/>
      <w:lvlText w:val="o"/>
      <w:lvlJc w:val="left"/>
      <w:pPr>
        <w:ind w:left="5760" w:hanging="360"/>
      </w:pPr>
      <w:rPr>
        <w:rFonts w:ascii="Courier New" w:hAnsi="Courier New" w:hint="default"/>
      </w:rPr>
    </w:lvl>
    <w:lvl w:ilvl="8" w:tplc="38D49140">
      <w:start w:val="1"/>
      <w:numFmt w:val="bullet"/>
      <w:lvlText w:val=""/>
      <w:lvlJc w:val="left"/>
      <w:pPr>
        <w:ind w:left="6480" w:hanging="360"/>
      </w:pPr>
      <w:rPr>
        <w:rFonts w:ascii="Wingdings" w:hAnsi="Wingdings" w:hint="default"/>
      </w:rPr>
    </w:lvl>
  </w:abstractNum>
  <w:abstractNum w:abstractNumId="26" w15:restartNumberingAfterBreak="0">
    <w:nsid w:val="7FB22FA9"/>
    <w:multiLevelType w:val="hybridMultilevel"/>
    <w:tmpl w:val="5F885A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71817244">
    <w:abstractNumId w:val="25"/>
  </w:num>
  <w:num w:numId="2" w16cid:durableId="498279291">
    <w:abstractNumId w:val="23"/>
  </w:num>
  <w:num w:numId="3" w16cid:durableId="606082634">
    <w:abstractNumId w:val="21"/>
  </w:num>
  <w:num w:numId="4" w16cid:durableId="1150556541">
    <w:abstractNumId w:val="19"/>
  </w:num>
  <w:num w:numId="5" w16cid:durableId="219170331">
    <w:abstractNumId w:val="14"/>
  </w:num>
  <w:num w:numId="6" w16cid:durableId="1124273416">
    <w:abstractNumId w:val="22"/>
  </w:num>
  <w:num w:numId="7" w16cid:durableId="2094203425">
    <w:abstractNumId w:val="2"/>
  </w:num>
  <w:num w:numId="8" w16cid:durableId="1454055223">
    <w:abstractNumId w:val="1"/>
  </w:num>
  <w:num w:numId="9" w16cid:durableId="1511721461">
    <w:abstractNumId w:val="0"/>
  </w:num>
  <w:num w:numId="10" w16cid:durableId="380716581">
    <w:abstractNumId w:val="9"/>
  </w:num>
  <w:num w:numId="11" w16cid:durableId="146821162">
    <w:abstractNumId w:val="7"/>
  </w:num>
  <w:num w:numId="12" w16cid:durableId="1554729168">
    <w:abstractNumId w:val="6"/>
  </w:num>
  <w:num w:numId="13" w16cid:durableId="180357225">
    <w:abstractNumId w:val="5"/>
  </w:num>
  <w:num w:numId="14" w16cid:durableId="757752979">
    <w:abstractNumId w:val="4"/>
  </w:num>
  <w:num w:numId="15" w16cid:durableId="2122911880">
    <w:abstractNumId w:val="8"/>
  </w:num>
  <w:num w:numId="16" w16cid:durableId="176389955">
    <w:abstractNumId w:val="3"/>
  </w:num>
  <w:num w:numId="17" w16cid:durableId="772288900">
    <w:abstractNumId w:val="12"/>
  </w:num>
  <w:num w:numId="18" w16cid:durableId="504983394">
    <w:abstractNumId w:val="17"/>
  </w:num>
  <w:num w:numId="19" w16cid:durableId="477305097">
    <w:abstractNumId w:val="17"/>
    <w:lvlOverride w:ilvl="0">
      <w:lvl w:ilvl="0" w:tplc="6DCCAE54">
        <w:start w:val="1"/>
        <w:numFmt w:val="decimal"/>
        <w:pStyle w:val="VCAAtablebulletnumber"/>
        <w:lvlText w:val="%1."/>
        <w:lvlJc w:val="left"/>
        <w:pPr>
          <w:ind w:left="720" w:hanging="360"/>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20" w16cid:durableId="872425916">
    <w:abstractNumId w:val="24"/>
  </w:num>
  <w:num w:numId="21" w16cid:durableId="1276864658">
    <w:abstractNumId w:val="18"/>
  </w:num>
  <w:num w:numId="22" w16cid:durableId="1753165059">
    <w:abstractNumId w:val="15"/>
  </w:num>
  <w:num w:numId="23" w16cid:durableId="785273669">
    <w:abstractNumId w:val="20"/>
  </w:num>
  <w:num w:numId="24" w16cid:durableId="436676043">
    <w:abstractNumId w:val="13"/>
  </w:num>
  <w:num w:numId="25" w16cid:durableId="1890799451">
    <w:abstractNumId w:val="16"/>
  </w:num>
  <w:num w:numId="26" w16cid:durableId="1844396823">
    <w:abstractNumId w:val="26"/>
  </w:num>
  <w:num w:numId="27" w16cid:durableId="1178160105">
    <w:abstractNumId w:val="10"/>
  </w:num>
  <w:num w:numId="28" w16cid:durableId="75690382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removeDateAndTime/>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8C"/>
    <w:rsid w:val="000019FB"/>
    <w:rsid w:val="00002D86"/>
    <w:rsid w:val="00003DDE"/>
    <w:rsid w:val="00005433"/>
    <w:rsid w:val="00010019"/>
    <w:rsid w:val="00010C0C"/>
    <w:rsid w:val="00010C28"/>
    <w:rsid w:val="00013F1F"/>
    <w:rsid w:val="00014CF6"/>
    <w:rsid w:val="00024874"/>
    <w:rsid w:val="00027598"/>
    <w:rsid w:val="00030F6C"/>
    <w:rsid w:val="0003448F"/>
    <w:rsid w:val="0003575C"/>
    <w:rsid w:val="00037506"/>
    <w:rsid w:val="00042505"/>
    <w:rsid w:val="0004382C"/>
    <w:rsid w:val="00052543"/>
    <w:rsid w:val="00052626"/>
    <w:rsid w:val="00052BBF"/>
    <w:rsid w:val="0005406E"/>
    <w:rsid w:val="0005780E"/>
    <w:rsid w:val="000627E9"/>
    <w:rsid w:val="00062DBD"/>
    <w:rsid w:val="000653D8"/>
    <w:rsid w:val="00065A75"/>
    <w:rsid w:val="00066CDA"/>
    <w:rsid w:val="00067683"/>
    <w:rsid w:val="00067F4D"/>
    <w:rsid w:val="0007021C"/>
    <w:rsid w:val="00073C5A"/>
    <w:rsid w:val="00073F6E"/>
    <w:rsid w:val="000800BF"/>
    <w:rsid w:val="000862FB"/>
    <w:rsid w:val="000874DB"/>
    <w:rsid w:val="00087E7B"/>
    <w:rsid w:val="00091684"/>
    <w:rsid w:val="000933AE"/>
    <w:rsid w:val="000934F5"/>
    <w:rsid w:val="000970A1"/>
    <w:rsid w:val="000A264E"/>
    <w:rsid w:val="000A3871"/>
    <w:rsid w:val="000A3C5A"/>
    <w:rsid w:val="000A71F7"/>
    <w:rsid w:val="000B2124"/>
    <w:rsid w:val="000B299B"/>
    <w:rsid w:val="000C04F7"/>
    <w:rsid w:val="000C1934"/>
    <w:rsid w:val="000C236B"/>
    <w:rsid w:val="000C356C"/>
    <w:rsid w:val="000C5EB8"/>
    <w:rsid w:val="000C71D5"/>
    <w:rsid w:val="000D08C7"/>
    <w:rsid w:val="000D5403"/>
    <w:rsid w:val="000E17B7"/>
    <w:rsid w:val="000E1A9C"/>
    <w:rsid w:val="000E4DE0"/>
    <w:rsid w:val="000F09E4"/>
    <w:rsid w:val="000F12C9"/>
    <w:rsid w:val="000F16FD"/>
    <w:rsid w:val="000F1D5C"/>
    <w:rsid w:val="000F3A47"/>
    <w:rsid w:val="000F3E80"/>
    <w:rsid w:val="000F464B"/>
    <w:rsid w:val="000F4CE8"/>
    <w:rsid w:val="000F70C1"/>
    <w:rsid w:val="00101C96"/>
    <w:rsid w:val="00107BC2"/>
    <w:rsid w:val="00110B3A"/>
    <w:rsid w:val="00112D27"/>
    <w:rsid w:val="001133B6"/>
    <w:rsid w:val="00121659"/>
    <w:rsid w:val="0012390E"/>
    <w:rsid w:val="001246E1"/>
    <w:rsid w:val="00124ADA"/>
    <w:rsid w:val="001323C0"/>
    <w:rsid w:val="001362A3"/>
    <w:rsid w:val="001363D1"/>
    <w:rsid w:val="00136BD9"/>
    <w:rsid w:val="00140206"/>
    <w:rsid w:val="00143851"/>
    <w:rsid w:val="00144174"/>
    <w:rsid w:val="001464DA"/>
    <w:rsid w:val="0014765F"/>
    <w:rsid w:val="001530D8"/>
    <w:rsid w:val="00157E9F"/>
    <w:rsid w:val="0016022C"/>
    <w:rsid w:val="00160FF1"/>
    <w:rsid w:val="00163EE0"/>
    <w:rsid w:val="00163FEA"/>
    <w:rsid w:val="00164F2D"/>
    <w:rsid w:val="00166AFB"/>
    <w:rsid w:val="00166D53"/>
    <w:rsid w:val="00167B1D"/>
    <w:rsid w:val="00167DF0"/>
    <w:rsid w:val="001726B3"/>
    <w:rsid w:val="00174C1E"/>
    <w:rsid w:val="001807AA"/>
    <w:rsid w:val="00181B72"/>
    <w:rsid w:val="00182B7F"/>
    <w:rsid w:val="00183BF7"/>
    <w:rsid w:val="00186452"/>
    <w:rsid w:val="001907BA"/>
    <w:rsid w:val="00191BF6"/>
    <w:rsid w:val="00193405"/>
    <w:rsid w:val="001945E6"/>
    <w:rsid w:val="00196C5A"/>
    <w:rsid w:val="00197E9C"/>
    <w:rsid w:val="001A3301"/>
    <w:rsid w:val="001B0B1B"/>
    <w:rsid w:val="001B73A1"/>
    <w:rsid w:val="001C29E8"/>
    <w:rsid w:val="001D1D1B"/>
    <w:rsid w:val="001D30A7"/>
    <w:rsid w:val="001D3DBA"/>
    <w:rsid w:val="001D508B"/>
    <w:rsid w:val="001D5CF2"/>
    <w:rsid w:val="001E2C50"/>
    <w:rsid w:val="001E625C"/>
    <w:rsid w:val="001E7CEB"/>
    <w:rsid w:val="001E7E1B"/>
    <w:rsid w:val="001F1FF9"/>
    <w:rsid w:val="001F3839"/>
    <w:rsid w:val="001F6D42"/>
    <w:rsid w:val="00203928"/>
    <w:rsid w:val="00205431"/>
    <w:rsid w:val="002072A7"/>
    <w:rsid w:val="002104B5"/>
    <w:rsid w:val="00210AB7"/>
    <w:rsid w:val="002117BF"/>
    <w:rsid w:val="00215CA1"/>
    <w:rsid w:val="002208AD"/>
    <w:rsid w:val="002214BA"/>
    <w:rsid w:val="002279BA"/>
    <w:rsid w:val="00231558"/>
    <w:rsid w:val="002329F3"/>
    <w:rsid w:val="00234169"/>
    <w:rsid w:val="002358D1"/>
    <w:rsid w:val="00237B74"/>
    <w:rsid w:val="002402F1"/>
    <w:rsid w:val="0024128D"/>
    <w:rsid w:val="002415C4"/>
    <w:rsid w:val="00243B3E"/>
    <w:rsid w:val="00243F0D"/>
    <w:rsid w:val="00244B0A"/>
    <w:rsid w:val="0024682A"/>
    <w:rsid w:val="00246F0A"/>
    <w:rsid w:val="00252537"/>
    <w:rsid w:val="00253884"/>
    <w:rsid w:val="00255FA7"/>
    <w:rsid w:val="00260348"/>
    <w:rsid w:val="00263A66"/>
    <w:rsid w:val="002647BB"/>
    <w:rsid w:val="00272042"/>
    <w:rsid w:val="002754C1"/>
    <w:rsid w:val="002755AA"/>
    <w:rsid w:val="00277F02"/>
    <w:rsid w:val="00283969"/>
    <w:rsid w:val="002841C8"/>
    <w:rsid w:val="00284E4D"/>
    <w:rsid w:val="0028516B"/>
    <w:rsid w:val="0028606E"/>
    <w:rsid w:val="002873B0"/>
    <w:rsid w:val="00287A5E"/>
    <w:rsid w:val="00291C6C"/>
    <w:rsid w:val="00292076"/>
    <w:rsid w:val="00292DCA"/>
    <w:rsid w:val="002969F7"/>
    <w:rsid w:val="002A094B"/>
    <w:rsid w:val="002A5813"/>
    <w:rsid w:val="002A721F"/>
    <w:rsid w:val="002A7619"/>
    <w:rsid w:val="002B0D7D"/>
    <w:rsid w:val="002B1E9E"/>
    <w:rsid w:val="002B53C3"/>
    <w:rsid w:val="002B7F29"/>
    <w:rsid w:val="002C3181"/>
    <w:rsid w:val="002C3AA3"/>
    <w:rsid w:val="002C5FE3"/>
    <w:rsid w:val="002C68AB"/>
    <w:rsid w:val="002C6F90"/>
    <w:rsid w:val="002C7D2E"/>
    <w:rsid w:val="002D22B0"/>
    <w:rsid w:val="002D2643"/>
    <w:rsid w:val="002D2C98"/>
    <w:rsid w:val="002D2CD7"/>
    <w:rsid w:val="002D473B"/>
    <w:rsid w:val="002D5E68"/>
    <w:rsid w:val="002D6A87"/>
    <w:rsid w:val="002E0348"/>
    <w:rsid w:val="002E081E"/>
    <w:rsid w:val="002E2DA0"/>
    <w:rsid w:val="002E3552"/>
    <w:rsid w:val="002F27EC"/>
    <w:rsid w:val="002F5EF1"/>
    <w:rsid w:val="00302FB8"/>
    <w:rsid w:val="00304EA1"/>
    <w:rsid w:val="00311A92"/>
    <w:rsid w:val="00314D81"/>
    <w:rsid w:val="0031607E"/>
    <w:rsid w:val="003170B0"/>
    <w:rsid w:val="00317B1F"/>
    <w:rsid w:val="00317FA8"/>
    <w:rsid w:val="00322123"/>
    <w:rsid w:val="00322FC6"/>
    <w:rsid w:val="00323C87"/>
    <w:rsid w:val="00330FC2"/>
    <w:rsid w:val="00341463"/>
    <w:rsid w:val="00343072"/>
    <w:rsid w:val="00343B41"/>
    <w:rsid w:val="00345EED"/>
    <w:rsid w:val="00347B02"/>
    <w:rsid w:val="00350E9A"/>
    <w:rsid w:val="00353B11"/>
    <w:rsid w:val="00355223"/>
    <w:rsid w:val="00357F5B"/>
    <w:rsid w:val="003632EE"/>
    <w:rsid w:val="00363B31"/>
    <w:rsid w:val="00365D51"/>
    <w:rsid w:val="0037127D"/>
    <w:rsid w:val="00382855"/>
    <w:rsid w:val="00386DA7"/>
    <w:rsid w:val="003905A6"/>
    <w:rsid w:val="00391986"/>
    <w:rsid w:val="00392527"/>
    <w:rsid w:val="00392D86"/>
    <w:rsid w:val="00394B1D"/>
    <w:rsid w:val="00396028"/>
    <w:rsid w:val="003A7305"/>
    <w:rsid w:val="003B04B1"/>
    <w:rsid w:val="003B26DA"/>
    <w:rsid w:val="003B29A5"/>
    <w:rsid w:val="003B3A8E"/>
    <w:rsid w:val="003B6149"/>
    <w:rsid w:val="003C224E"/>
    <w:rsid w:val="003C2E6A"/>
    <w:rsid w:val="003C45F7"/>
    <w:rsid w:val="003C6887"/>
    <w:rsid w:val="003D0601"/>
    <w:rsid w:val="003D1DDA"/>
    <w:rsid w:val="003D2441"/>
    <w:rsid w:val="003D421C"/>
    <w:rsid w:val="003D57A7"/>
    <w:rsid w:val="003D7970"/>
    <w:rsid w:val="003E15D7"/>
    <w:rsid w:val="003E4555"/>
    <w:rsid w:val="003F2E93"/>
    <w:rsid w:val="003F3543"/>
    <w:rsid w:val="003F460E"/>
    <w:rsid w:val="003F6E4C"/>
    <w:rsid w:val="003F741A"/>
    <w:rsid w:val="004034D5"/>
    <w:rsid w:val="00406085"/>
    <w:rsid w:val="004116BB"/>
    <w:rsid w:val="00412F60"/>
    <w:rsid w:val="00414011"/>
    <w:rsid w:val="00414DCD"/>
    <w:rsid w:val="004157CD"/>
    <w:rsid w:val="00417AA3"/>
    <w:rsid w:val="0042097B"/>
    <w:rsid w:val="00421D88"/>
    <w:rsid w:val="00423AB2"/>
    <w:rsid w:val="004353E2"/>
    <w:rsid w:val="00440B32"/>
    <w:rsid w:val="004413E9"/>
    <w:rsid w:val="00441EDA"/>
    <w:rsid w:val="004434F2"/>
    <w:rsid w:val="00444619"/>
    <w:rsid w:val="00445DB2"/>
    <w:rsid w:val="004544F1"/>
    <w:rsid w:val="0045475D"/>
    <w:rsid w:val="0046078D"/>
    <w:rsid w:val="00461D8A"/>
    <w:rsid w:val="00463AA3"/>
    <w:rsid w:val="00463E73"/>
    <w:rsid w:val="00464CE3"/>
    <w:rsid w:val="00467740"/>
    <w:rsid w:val="0047371B"/>
    <w:rsid w:val="004740B7"/>
    <w:rsid w:val="0047436E"/>
    <w:rsid w:val="004744D7"/>
    <w:rsid w:val="004853EF"/>
    <w:rsid w:val="004857F9"/>
    <w:rsid w:val="00486C2C"/>
    <w:rsid w:val="0048758C"/>
    <w:rsid w:val="004902E2"/>
    <w:rsid w:val="00490726"/>
    <w:rsid w:val="00491613"/>
    <w:rsid w:val="00493C82"/>
    <w:rsid w:val="004957A7"/>
    <w:rsid w:val="004958FE"/>
    <w:rsid w:val="004A017D"/>
    <w:rsid w:val="004A172B"/>
    <w:rsid w:val="004A1E1D"/>
    <w:rsid w:val="004A22BC"/>
    <w:rsid w:val="004A2ED8"/>
    <w:rsid w:val="004A402D"/>
    <w:rsid w:val="004A414F"/>
    <w:rsid w:val="004A463B"/>
    <w:rsid w:val="004B0FF4"/>
    <w:rsid w:val="004B394D"/>
    <w:rsid w:val="004B571B"/>
    <w:rsid w:val="004B62D1"/>
    <w:rsid w:val="004B783A"/>
    <w:rsid w:val="004B7DFF"/>
    <w:rsid w:val="004C14E1"/>
    <w:rsid w:val="004C1D6E"/>
    <w:rsid w:val="004C205B"/>
    <w:rsid w:val="004C5396"/>
    <w:rsid w:val="004C70EF"/>
    <w:rsid w:val="004D004C"/>
    <w:rsid w:val="004D128C"/>
    <w:rsid w:val="004D34C4"/>
    <w:rsid w:val="004E1132"/>
    <w:rsid w:val="004E4391"/>
    <w:rsid w:val="004E50EA"/>
    <w:rsid w:val="004E7C0F"/>
    <w:rsid w:val="004F01A5"/>
    <w:rsid w:val="004F026B"/>
    <w:rsid w:val="004F5BDA"/>
    <w:rsid w:val="00502C57"/>
    <w:rsid w:val="00503CBE"/>
    <w:rsid w:val="00504C4B"/>
    <w:rsid w:val="00506354"/>
    <w:rsid w:val="00512C38"/>
    <w:rsid w:val="00513A4B"/>
    <w:rsid w:val="00513B05"/>
    <w:rsid w:val="00513E48"/>
    <w:rsid w:val="0051631E"/>
    <w:rsid w:val="0051684A"/>
    <w:rsid w:val="00516D53"/>
    <w:rsid w:val="00517DAC"/>
    <w:rsid w:val="005208D8"/>
    <w:rsid w:val="00523DB3"/>
    <w:rsid w:val="00523EB2"/>
    <w:rsid w:val="0053062C"/>
    <w:rsid w:val="00531440"/>
    <w:rsid w:val="00532A04"/>
    <w:rsid w:val="005330F3"/>
    <w:rsid w:val="00534253"/>
    <w:rsid w:val="00536BA3"/>
    <w:rsid w:val="00542659"/>
    <w:rsid w:val="005451FF"/>
    <w:rsid w:val="00545750"/>
    <w:rsid w:val="00547588"/>
    <w:rsid w:val="0055131D"/>
    <w:rsid w:val="00552980"/>
    <w:rsid w:val="00555952"/>
    <w:rsid w:val="0055611A"/>
    <w:rsid w:val="00556EEA"/>
    <w:rsid w:val="00566029"/>
    <w:rsid w:val="005732A8"/>
    <w:rsid w:val="00574028"/>
    <w:rsid w:val="0058143C"/>
    <w:rsid w:val="0058207D"/>
    <w:rsid w:val="0058284A"/>
    <w:rsid w:val="00584AEE"/>
    <w:rsid w:val="005860FE"/>
    <w:rsid w:val="00586B33"/>
    <w:rsid w:val="00587411"/>
    <w:rsid w:val="00587F18"/>
    <w:rsid w:val="005923CB"/>
    <w:rsid w:val="005A5B78"/>
    <w:rsid w:val="005A7978"/>
    <w:rsid w:val="005B391B"/>
    <w:rsid w:val="005B3FE8"/>
    <w:rsid w:val="005B62FC"/>
    <w:rsid w:val="005C4253"/>
    <w:rsid w:val="005C528B"/>
    <w:rsid w:val="005C6D41"/>
    <w:rsid w:val="005C76D0"/>
    <w:rsid w:val="005D13C7"/>
    <w:rsid w:val="005D1DB4"/>
    <w:rsid w:val="005D22C1"/>
    <w:rsid w:val="005D3D78"/>
    <w:rsid w:val="005D4C51"/>
    <w:rsid w:val="005D795A"/>
    <w:rsid w:val="005E15BC"/>
    <w:rsid w:val="005E17AB"/>
    <w:rsid w:val="005E244A"/>
    <w:rsid w:val="005E2EF0"/>
    <w:rsid w:val="005E3242"/>
    <w:rsid w:val="005E3677"/>
    <w:rsid w:val="005E55DF"/>
    <w:rsid w:val="005F0DD8"/>
    <w:rsid w:val="005F0F9E"/>
    <w:rsid w:val="005F33BC"/>
    <w:rsid w:val="005F42DA"/>
    <w:rsid w:val="005F504C"/>
    <w:rsid w:val="0060392C"/>
    <w:rsid w:val="00605B8D"/>
    <w:rsid w:val="00612911"/>
    <w:rsid w:val="0061314B"/>
    <w:rsid w:val="00613DCB"/>
    <w:rsid w:val="006144D1"/>
    <w:rsid w:val="00616305"/>
    <w:rsid w:val="00616A53"/>
    <w:rsid w:val="00620243"/>
    <w:rsid w:val="00620813"/>
    <w:rsid w:val="00621305"/>
    <w:rsid w:val="0062553D"/>
    <w:rsid w:val="00632F37"/>
    <w:rsid w:val="00632F94"/>
    <w:rsid w:val="00632FF9"/>
    <w:rsid w:val="006333B5"/>
    <w:rsid w:val="00634764"/>
    <w:rsid w:val="0063492E"/>
    <w:rsid w:val="00635BAE"/>
    <w:rsid w:val="00637893"/>
    <w:rsid w:val="00637FBC"/>
    <w:rsid w:val="00641812"/>
    <w:rsid w:val="00643193"/>
    <w:rsid w:val="00644D82"/>
    <w:rsid w:val="00650423"/>
    <w:rsid w:val="00652D35"/>
    <w:rsid w:val="00654760"/>
    <w:rsid w:val="00662DE5"/>
    <w:rsid w:val="00665E92"/>
    <w:rsid w:val="00671FCD"/>
    <w:rsid w:val="00672AFB"/>
    <w:rsid w:val="0067635B"/>
    <w:rsid w:val="00690664"/>
    <w:rsid w:val="00691A3B"/>
    <w:rsid w:val="00693953"/>
    <w:rsid w:val="00693FFD"/>
    <w:rsid w:val="0069484C"/>
    <w:rsid w:val="00694CC9"/>
    <w:rsid w:val="0069732C"/>
    <w:rsid w:val="006A20BC"/>
    <w:rsid w:val="006A2E04"/>
    <w:rsid w:val="006A6B0E"/>
    <w:rsid w:val="006A7E9C"/>
    <w:rsid w:val="006B054A"/>
    <w:rsid w:val="006B6278"/>
    <w:rsid w:val="006B6888"/>
    <w:rsid w:val="006C1285"/>
    <w:rsid w:val="006C2F89"/>
    <w:rsid w:val="006C4D3D"/>
    <w:rsid w:val="006C543A"/>
    <w:rsid w:val="006C591E"/>
    <w:rsid w:val="006D2159"/>
    <w:rsid w:val="006D395D"/>
    <w:rsid w:val="006D4E2F"/>
    <w:rsid w:val="006D764C"/>
    <w:rsid w:val="006E208F"/>
    <w:rsid w:val="006E2869"/>
    <w:rsid w:val="006E410D"/>
    <w:rsid w:val="006E69ED"/>
    <w:rsid w:val="006F2B04"/>
    <w:rsid w:val="006F506C"/>
    <w:rsid w:val="006F5551"/>
    <w:rsid w:val="006F6A00"/>
    <w:rsid w:val="006F6BF6"/>
    <w:rsid w:val="006F787C"/>
    <w:rsid w:val="006F7C4A"/>
    <w:rsid w:val="007025A9"/>
    <w:rsid w:val="00702636"/>
    <w:rsid w:val="007042DE"/>
    <w:rsid w:val="00705C52"/>
    <w:rsid w:val="00705D59"/>
    <w:rsid w:val="00706DD9"/>
    <w:rsid w:val="00707E68"/>
    <w:rsid w:val="00710170"/>
    <w:rsid w:val="007109B0"/>
    <w:rsid w:val="00711C37"/>
    <w:rsid w:val="00713904"/>
    <w:rsid w:val="00714643"/>
    <w:rsid w:val="0071585C"/>
    <w:rsid w:val="0071657E"/>
    <w:rsid w:val="00724507"/>
    <w:rsid w:val="007270FB"/>
    <w:rsid w:val="00727678"/>
    <w:rsid w:val="00727E5A"/>
    <w:rsid w:val="00727FB3"/>
    <w:rsid w:val="0073227F"/>
    <w:rsid w:val="00736E15"/>
    <w:rsid w:val="00745655"/>
    <w:rsid w:val="0074651B"/>
    <w:rsid w:val="00747608"/>
    <w:rsid w:val="007515F6"/>
    <w:rsid w:val="007535B8"/>
    <w:rsid w:val="00754102"/>
    <w:rsid w:val="007565C4"/>
    <w:rsid w:val="00757FE7"/>
    <w:rsid w:val="007605EA"/>
    <w:rsid w:val="007619E0"/>
    <w:rsid w:val="00764158"/>
    <w:rsid w:val="007644E8"/>
    <w:rsid w:val="007733A9"/>
    <w:rsid w:val="00773C21"/>
    <w:rsid w:val="00773E6C"/>
    <w:rsid w:val="00775A8E"/>
    <w:rsid w:val="0077735D"/>
    <w:rsid w:val="00777399"/>
    <w:rsid w:val="00777437"/>
    <w:rsid w:val="0078154B"/>
    <w:rsid w:val="00782EB6"/>
    <w:rsid w:val="00783A90"/>
    <w:rsid w:val="007919CF"/>
    <w:rsid w:val="007921CD"/>
    <w:rsid w:val="00793FFC"/>
    <w:rsid w:val="0079595B"/>
    <w:rsid w:val="007A0EFE"/>
    <w:rsid w:val="007A3C44"/>
    <w:rsid w:val="007A502E"/>
    <w:rsid w:val="007A5840"/>
    <w:rsid w:val="007A6532"/>
    <w:rsid w:val="007A7B3D"/>
    <w:rsid w:val="007B34B8"/>
    <w:rsid w:val="007B44A0"/>
    <w:rsid w:val="007C03FE"/>
    <w:rsid w:val="007C18F4"/>
    <w:rsid w:val="007C5978"/>
    <w:rsid w:val="007D0E00"/>
    <w:rsid w:val="007D0E08"/>
    <w:rsid w:val="007D4FB6"/>
    <w:rsid w:val="007D5BE0"/>
    <w:rsid w:val="007D6BB1"/>
    <w:rsid w:val="007E18C0"/>
    <w:rsid w:val="007E1ED2"/>
    <w:rsid w:val="007E4760"/>
    <w:rsid w:val="007E5E88"/>
    <w:rsid w:val="007E6CD5"/>
    <w:rsid w:val="007E73A6"/>
    <w:rsid w:val="007E7612"/>
    <w:rsid w:val="007F228C"/>
    <w:rsid w:val="007F49CC"/>
    <w:rsid w:val="00813C37"/>
    <w:rsid w:val="008154B5"/>
    <w:rsid w:val="0081620F"/>
    <w:rsid w:val="008232CF"/>
    <w:rsid w:val="00823962"/>
    <w:rsid w:val="00832AFF"/>
    <w:rsid w:val="00833C43"/>
    <w:rsid w:val="00834C4D"/>
    <w:rsid w:val="00836940"/>
    <w:rsid w:val="008375FE"/>
    <w:rsid w:val="00841CDC"/>
    <w:rsid w:val="00850219"/>
    <w:rsid w:val="00851757"/>
    <w:rsid w:val="00852719"/>
    <w:rsid w:val="00853684"/>
    <w:rsid w:val="00853A48"/>
    <w:rsid w:val="00854E7F"/>
    <w:rsid w:val="00860115"/>
    <w:rsid w:val="008625CC"/>
    <w:rsid w:val="008627CD"/>
    <w:rsid w:val="00862D6F"/>
    <w:rsid w:val="00863658"/>
    <w:rsid w:val="00864741"/>
    <w:rsid w:val="00867611"/>
    <w:rsid w:val="00870C9D"/>
    <w:rsid w:val="008715F5"/>
    <w:rsid w:val="0087475D"/>
    <w:rsid w:val="00875B2F"/>
    <w:rsid w:val="00876A21"/>
    <w:rsid w:val="008810CF"/>
    <w:rsid w:val="00881105"/>
    <w:rsid w:val="00881454"/>
    <w:rsid w:val="00883588"/>
    <w:rsid w:val="008857C4"/>
    <w:rsid w:val="0088783C"/>
    <w:rsid w:val="00890B02"/>
    <w:rsid w:val="00892497"/>
    <w:rsid w:val="008955EB"/>
    <w:rsid w:val="0089628D"/>
    <w:rsid w:val="00896ABD"/>
    <w:rsid w:val="008977C6"/>
    <w:rsid w:val="008A289D"/>
    <w:rsid w:val="008A6F5C"/>
    <w:rsid w:val="008A7EF8"/>
    <w:rsid w:val="008B352E"/>
    <w:rsid w:val="008B3C31"/>
    <w:rsid w:val="008B5C06"/>
    <w:rsid w:val="008B5DDF"/>
    <w:rsid w:val="008B7139"/>
    <w:rsid w:val="008B741C"/>
    <w:rsid w:val="008B7B37"/>
    <w:rsid w:val="008C34FB"/>
    <w:rsid w:val="008C3C78"/>
    <w:rsid w:val="008C4D7E"/>
    <w:rsid w:val="008D0C5E"/>
    <w:rsid w:val="008D0C67"/>
    <w:rsid w:val="008E031A"/>
    <w:rsid w:val="008E29C4"/>
    <w:rsid w:val="008E2F07"/>
    <w:rsid w:val="008E4002"/>
    <w:rsid w:val="008F62AD"/>
    <w:rsid w:val="00901E18"/>
    <w:rsid w:val="00903119"/>
    <w:rsid w:val="00906913"/>
    <w:rsid w:val="009070F7"/>
    <w:rsid w:val="00910714"/>
    <w:rsid w:val="00911C9A"/>
    <w:rsid w:val="00915A59"/>
    <w:rsid w:val="0091624E"/>
    <w:rsid w:val="009168B5"/>
    <w:rsid w:val="00916D5D"/>
    <w:rsid w:val="009177AF"/>
    <w:rsid w:val="00921BB2"/>
    <w:rsid w:val="0092268E"/>
    <w:rsid w:val="00924F8F"/>
    <w:rsid w:val="00925A34"/>
    <w:rsid w:val="009278EE"/>
    <w:rsid w:val="00934624"/>
    <w:rsid w:val="00936694"/>
    <w:rsid w:val="009370BC"/>
    <w:rsid w:val="009405B0"/>
    <w:rsid w:val="009410E3"/>
    <w:rsid w:val="00941218"/>
    <w:rsid w:val="00942DC8"/>
    <w:rsid w:val="00944465"/>
    <w:rsid w:val="009448E6"/>
    <w:rsid w:val="00947C56"/>
    <w:rsid w:val="0095044E"/>
    <w:rsid w:val="009548EE"/>
    <w:rsid w:val="00954D0D"/>
    <w:rsid w:val="00956863"/>
    <w:rsid w:val="00956FD0"/>
    <w:rsid w:val="0096074C"/>
    <w:rsid w:val="009618FD"/>
    <w:rsid w:val="00966FCA"/>
    <w:rsid w:val="009677C1"/>
    <w:rsid w:val="00970C01"/>
    <w:rsid w:val="009812BC"/>
    <w:rsid w:val="00984BE3"/>
    <w:rsid w:val="00985EF9"/>
    <w:rsid w:val="00986085"/>
    <w:rsid w:val="009867C4"/>
    <w:rsid w:val="0098739B"/>
    <w:rsid w:val="00991B93"/>
    <w:rsid w:val="0099573C"/>
    <w:rsid w:val="00996D2F"/>
    <w:rsid w:val="009A1398"/>
    <w:rsid w:val="009A2333"/>
    <w:rsid w:val="009B00A4"/>
    <w:rsid w:val="009B0639"/>
    <w:rsid w:val="009B53E6"/>
    <w:rsid w:val="009C1C16"/>
    <w:rsid w:val="009C47C1"/>
    <w:rsid w:val="009C57E3"/>
    <w:rsid w:val="009D1C5C"/>
    <w:rsid w:val="009D2D1B"/>
    <w:rsid w:val="009D39EE"/>
    <w:rsid w:val="009F72C5"/>
    <w:rsid w:val="00A06B65"/>
    <w:rsid w:val="00A06F18"/>
    <w:rsid w:val="00A070A0"/>
    <w:rsid w:val="00A11696"/>
    <w:rsid w:val="00A120B6"/>
    <w:rsid w:val="00A124AD"/>
    <w:rsid w:val="00A17661"/>
    <w:rsid w:val="00A23A18"/>
    <w:rsid w:val="00A23A60"/>
    <w:rsid w:val="00A24B2D"/>
    <w:rsid w:val="00A24F62"/>
    <w:rsid w:val="00A27929"/>
    <w:rsid w:val="00A27E47"/>
    <w:rsid w:val="00A40966"/>
    <w:rsid w:val="00A455B6"/>
    <w:rsid w:val="00A45BDC"/>
    <w:rsid w:val="00A5644C"/>
    <w:rsid w:val="00A63721"/>
    <w:rsid w:val="00A63A1A"/>
    <w:rsid w:val="00A70454"/>
    <w:rsid w:val="00A756C3"/>
    <w:rsid w:val="00A77F1C"/>
    <w:rsid w:val="00A80F2F"/>
    <w:rsid w:val="00A83134"/>
    <w:rsid w:val="00A8382F"/>
    <w:rsid w:val="00A83A52"/>
    <w:rsid w:val="00A8429B"/>
    <w:rsid w:val="00A8590A"/>
    <w:rsid w:val="00A860E4"/>
    <w:rsid w:val="00A921E0"/>
    <w:rsid w:val="00A93B56"/>
    <w:rsid w:val="00A9721C"/>
    <w:rsid w:val="00A97F27"/>
    <w:rsid w:val="00AA147A"/>
    <w:rsid w:val="00AB2543"/>
    <w:rsid w:val="00AB3E58"/>
    <w:rsid w:val="00AB41F5"/>
    <w:rsid w:val="00AB4E23"/>
    <w:rsid w:val="00AC0389"/>
    <w:rsid w:val="00AC20C5"/>
    <w:rsid w:val="00AC4429"/>
    <w:rsid w:val="00AC484A"/>
    <w:rsid w:val="00AC4E5B"/>
    <w:rsid w:val="00AD523C"/>
    <w:rsid w:val="00AE4AD3"/>
    <w:rsid w:val="00AE4C0E"/>
    <w:rsid w:val="00AE7137"/>
    <w:rsid w:val="00AE7F16"/>
    <w:rsid w:val="00AF1B9E"/>
    <w:rsid w:val="00AF2C0A"/>
    <w:rsid w:val="00AF37E8"/>
    <w:rsid w:val="00AF454F"/>
    <w:rsid w:val="00AF4B2C"/>
    <w:rsid w:val="00AF685B"/>
    <w:rsid w:val="00B05AB9"/>
    <w:rsid w:val="00B0738F"/>
    <w:rsid w:val="00B10C11"/>
    <w:rsid w:val="00B17B1E"/>
    <w:rsid w:val="00B20ABD"/>
    <w:rsid w:val="00B2141E"/>
    <w:rsid w:val="00B23231"/>
    <w:rsid w:val="00B23BC3"/>
    <w:rsid w:val="00B26601"/>
    <w:rsid w:val="00B275F7"/>
    <w:rsid w:val="00B33C80"/>
    <w:rsid w:val="00B352A6"/>
    <w:rsid w:val="00B3647B"/>
    <w:rsid w:val="00B37F61"/>
    <w:rsid w:val="00B41951"/>
    <w:rsid w:val="00B45199"/>
    <w:rsid w:val="00B45F66"/>
    <w:rsid w:val="00B465C2"/>
    <w:rsid w:val="00B52063"/>
    <w:rsid w:val="00B53229"/>
    <w:rsid w:val="00B53472"/>
    <w:rsid w:val="00B5562D"/>
    <w:rsid w:val="00B60AB6"/>
    <w:rsid w:val="00B62480"/>
    <w:rsid w:val="00B65CD8"/>
    <w:rsid w:val="00B73FFA"/>
    <w:rsid w:val="00B74E8A"/>
    <w:rsid w:val="00B80D18"/>
    <w:rsid w:val="00B815A6"/>
    <w:rsid w:val="00B81B70"/>
    <w:rsid w:val="00B84196"/>
    <w:rsid w:val="00B929C9"/>
    <w:rsid w:val="00BA10C5"/>
    <w:rsid w:val="00BA1A37"/>
    <w:rsid w:val="00BA2D6D"/>
    <w:rsid w:val="00BA5672"/>
    <w:rsid w:val="00BA7709"/>
    <w:rsid w:val="00BB1AFC"/>
    <w:rsid w:val="00BB238F"/>
    <w:rsid w:val="00BB256D"/>
    <w:rsid w:val="00BB5A7D"/>
    <w:rsid w:val="00BB668D"/>
    <w:rsid w:val="00BB671D"/>
    <w:rsid w:val="00BC1D44"/>
    <w:rsid w:val="00BC247A"/>
    <w:rsid w:val="00BC53B6"/>
    <w:rsid w:val="00BD0724"/>
    <w:rsid w:val="00BD1597"/>
    <w:rsid w:val="00BD1C34"/>
    <w:rsid w:val="00BD4472"/>
    <w:rsid w:val="00BD4533"/>
    <w:rsid w:val="00BE29C9"/>
    <w:rsid w:val="00BE2B53"/>
    <w:rsid w:val="00BE3DEE"/>
    <w:rsid w:val="00BE4E7A"/>
    <w:rsid w:val="00BE5521"/>
    <w:rsid w:val="00BE596F"/>
    <w:rsid w:val="00BE68C7"/>
    <w:rsid w:val="00BE75C2"/>
    <w:rsid w:val="00BE7EB3"/>
    <w:rsid w:val="00BF03F2"/>
    <w:rsid w:val="00BF3D32"/>
    <w:rsid w:val="00BF409B"/>
    <w:rsid w:val="00BF6EC8"/>
    <w:rsid w:val="00BF6F4C"/>
    <w:rsid w:val="00C000D6"/>
    <w:rsid w:val="00C01637"/>
    <w:rsid w:val="00C05F0B"/>
    <w:rsid w:val="00C07962"/>
    <w:rsid w:val="00C07D60"/>
    <w:rsid w:val="00C10558"/>
    <w:rsid w:val="00C108DA"/>
    <w:rsid w:val="00C1417B"/>
    <w:rsid w:val="00C155BC"/>
    <w:rsid w:val="00C16431"/>
    <w:rsid w:val="00C172C5"/>
    <w:rsid w:val="00C17410"/>
    <w:rsid w:val="00C24D97"/>
    <w:rsid w:val="00C27F3D"/>
    <w:rsid w:val="00C34684"/>
    <w:rsid w:val="00C35675"/>
    <w:rsid w:val="00C372AB"/>
    <w:rsid w:val="00C43C61"/>
    <w:rsid w:val="00C43DEA"/>
    <w:rsid w:val="00C44A0D"/>
    <w:rsid w:val="00C47E45"/>
    <w:rsid w:val="00C51A77"/>
    <w:rsid w:val="00C53263"/>
    <w:rsid w:val="00C5553D"/>
    <w:rsid w:val="00C559A6"/>
    <w:rsid w:val="00C5691D"/>
    <w:rsid w:val="00C57257"/>
    <w:rsid w:val="00C63B94"/>
    <w:rsid w:val="00C64850"/>
    <w:rsid w:val="00C65741"/>
    <w:rsid w:val="00C73409"/>
    <w:rsid w:val="00C73F9D"/>
    <w:rsid w:val="00C75BC5"/>
    <w:rsid w:val="00C75F1D"/>
    <w:rsid w:val="00C805B2"/>
    <w:rsid w:val="00C81024"/>
    <w:rsid w:val="00C81276"/>
    <w:rsid w:val="00C82CCD"/>
    <w:rsid w:val="00C8485A"/>
    <w:rsid w:val="00C91667"/>
    <w:rsid w:val="00C933AA"/>
    <w:rsid w:val="00C94AC4"/>
    <w:rsid w:val="00CA02DD"/>
    <w:rsid w:val="00CA1B91"/>
    <w:rsid w:val="00CA2A0C"/>
    <w:rsid w:val="00CA3CE4"/>
    <w:rsid w:val="00CB14CF"/>
    <w:rsid w:val="00CB243B"/>
    <w:rsid w:val="00CC2384"/>
    <w:rsid w:val="00CC53F9"/>
    <w:rsid w:val="00CC57CE"/>
    <w:rsid w:val="00CC5A08"/>
    <w:rsid w:val="00CC7529"/>
    <w:rsid w:val="00CC75EB"/>
    <w:rsid w:val="00CD454F"/>
    <w:rsid w:val="00CD5DFF"/>
    <w:rsid w:val="00CE03A9"/>
    <w:rsid w:val="00CE2192"/>
    <w:rsid w:val="00CE2B38"/>
    <w:rsid w:val="00CE2D93"/>
    <w:rsid w:val="00CE4547"/>
    <w:rsid w:val="00CE4FDD"/>
    <w:rsid w:val="00CE5996"/>
    <w:rsid w:val="00CE79EB"/>
    <w:rsid w:val="00CE7B84"/>
    <w:rsid w:val="00CF034C"/>
    <w:rsid w:val="00CF447B"/>
    <w:rsid w:val="00D0025E"/>
    <w:rsid w:val="00D00D12"/>
    <w:rsid w:val="00D021BF"/>
    <w:rsid w:val="00D025E3"/>
    <w:rsid w:val="00D0381D"/>
    <w:rsid w:val="00D0422F"/>
    <w:rsid w:val="00D0489B"/>
    <w:rsid w:val="00D04A91"/>
    <w:rsid w:val="00D12DDB"/>
    <w:rsid w:val="00D1511A"/>
    <w:rsid w:val="00D27C73"/>
    <w:rsid w:val="00D338E4"/>
    <w:rsid w:val="00D33FA7"/>
    <w:rsid w:val="00D35538"/>
    <w:rsid w:val="00D36502"/>
    <w:rsid w:val="00D36ED2"/>
    <w:rsid w:val="00D42B07"/>
    <w:rsid w:val="00D4464D"/>
    <w:rsid w:val="00D46B5E"/>
    <w:rsid w:val="00D51947"/>
    <w:rsid w:val="00D52ED8"/>
    <w:rsid w:val="00D532F0"/>
    <w:rsid w:val="00D547B3"/>
    <w:rsid w:val="00D561B3"/>
    <w:rsid w:val="00D60B14"/>
    <w:rsid w:val="00D6367B"/>
    <w:rsid w:val="00D652E8"/>
    <w:rsid w:val="00D65484"/>
    <w:rsid w:val="00D660EE"/>
    <w:rsid w:val="00D72755"/>
    <w:rsid w:val="00D77413"/>
    <w:rsid w:val="00D80487"/>
    <w:rsid w:val="00D8052A"/>
    <w:rsid w:val="00D819E2"/>
    <w:rsid w:val="00D82665"/>
    <w:rsid w:val="00D82759"/>
    <w:rsid w:val="00D8475C"/>
    <w:rsid w:val="00D86393"/>
    <w:rsid w:val="00D86DE4"/>
    <w:rsid w:val="00D86E28"/>
    <w:rsid w:val="00D902E9"/>
    <w:rsid w:val="00D91CAB"/>
    <w:rsid w:val="00D92804"/>
    <w:rsid w:val="00D941C2"/>
    <w:rsid w:val="00D96FAD"/>
    <w:rsid w:val="00DA071E"/>
    <w:rsid w:val="00DA2D48"/>
    <w:rsid w:val="00DA2D8D"/>
    <w:rsid w:val="00DA503D"/>
    <w:rsid w:val="00DA6172"/>
    <w:rsid w:val="00DA6DBB"/>
    <w:rsid w:val="00DA7184"/>
    <w:rsid w:val="00DB019D"/>
    <w:rsid w:val="00DB1C96"/>
    <w:rsid w:val="00DB2564"/>
    <w:rsid w:val="00DB375B"/>
    <w:rsid w:val="00DB76BA"/>
    <w:rsid w:val="00DC201D"/>
    <w:rsid w:val="00DC2A3A"/>
    <w:rsid w:val="00DC39D7"/>
    <w:rsid w:val="00DC3FBC"/>
    <w:rsid w:val="00DC45CE"/>
    <w:rsid w:val="00DC608D"/>
    <w:rsid w:val="00DC632A"/>
    <w:rsid w:val="00DD0A25"/>
    <w:rsid w:val="00DD1AF6"/>
    <w:rsid w:val="00DD3AA5"/>
    <w:rsid w:val="00DD3B49"/>
    <w:rsid w:val="00DD4BFE"/>
    <w:rsid w:val="00DE2DC6"/>
    <w:rsid w:val="00DE3E03"/>
    <w:rsid w:val="00DE41E2"/>
    <w:rsid w:val="00DE5048"/>
    <w:rsid w:val="00DF1AF8"/>
    <w:rsid w:val="00DF1FFF"/>
    <w:rsid w:val="00DF4288"/>
    <w:rsid w:val="00DF4B17"/>
    <w:rsid w:val="00E0130E"/>
    <w:rsid w:val="00E023B3"/>
    <w:rsid w:val="00E077FA"/>
    <w:rsid w:val="00E10F60"/>
    <w:rsid w:val="00E139C5"/>
    <w:rsid w:val="00E162D2"/>
    <w:rsid w:val="00E23F1D"/>
    <w:rsid w:val="00E243BA"/>
    <w:rsid w:val="00E24FCF"/>
    <w:rsid w:val="00E321DC"/>
    <w:rsid w:val="00E32AE8"/>
    <w:rsid w:val="00E32B08"/>
    <w:rsid w:val="00E345C0"/>
    <w:rsid w:val="00E34F5D"/>
    <w:rsid w:val="00E356E7"/>
    <w:rsid w:val="00E35C0E"/>
    <w:rsid w:val="00E36361"/>
    <w:rsid w:val="00E372C0"/>
    <w:rsid w:val="00E37A1F"/>
    <w:rsid w:val="00E41272"/>
    <w:rsid w:val="00E4133C"/>
    <w:rsid w:val="00E42941"/>
    <w:rsid w:val="00E438E3"/>
    <w:rsid w:val="00E43F62"/>
    <w:rsid w:val="00E44381"/>
    <w:rsid w:val="00E5057B"/>
    <w:rsid w:val="00E5514C"/>
    <w:rsid w:val="00E55648"/>
    <w:rsid w:val="00E55AE9"/>
    <w:rsid w:val="00E62624"/>
    <w:rsid w:val="00E62FB8"/>
    <w:rsid w:val="00E63480"/>
    <w:rsid w:val="00E643FC"/>
    <w:rsid w:val="00E70443"/>
    <w:rsid w:val="00E70755"/>
    <w:rsid w:val="00E707B9"/>
    <w:rsid w:val="00E73665"/>
    <w:rsid w:val="00E7516A"/>
    <w:rsid w:val="00E75345"/>
    <w:rsid w:val="00E76D71"/>
    <w:rsid w:val="00E8570B"/>
    <w:rsid w:val="00E859A5"/>
    <w:rsid w:val="00E87D96"/>
    <w:rsid w:val="00E90A60"/>
    <w:rsid w:val="00E90E6C"/>
    <w:rsid w:val="00E93C8E"/>
    <w:rsid w:val="00E94317"/>
    <w:rsid w:val="00E94D73"/>
    <w:rsid w:val="00EA15AC"/>
    <w:rsid w:val="00EB1CC2"/>
    <w:rsid w:val="00EB3E4C"/>
    <w:rsid w:val="00EB4892"/>
    <w:rsid w:val="00EC1AAA"/>
    <w:rsid w:val="00EC708A"/>
    <w:rsid w:val="00ED3A4B"/>
    <w:rsid w:val="00ED47BC"/>
    <w:rsid w:val="00ED7665"/>
    <w:rsid w:val="00EE1A80"/>
    <w:rsid w:val="00EE23CE"/>
    <w:rsid w:val="00EF00A9"/>
    <w:rsid w:val="00EF1A10"/>
    <w:rsid w:val="00EF2720"/>
    <w:rsid w:val="00EF32F6"/>
    <w:rsid w:val="00EF3893"/>
    <w:rsid w:val="00EF7934"/>
    <w:rsid w:val="00F0386E"/>
    <w:rsid w:val="00F112CB"/>
    <w:rsid w:val="00F125A2"/>
    <w:rsid w:val="00F125EF"/>
    <w:rsid w:val="00F14367"/>
    <w:rsid w:val="00F1520E"/>
    <w:rsid w:val="00F15C9A"/>
    <w:rsid w:val="00F15E7D"/>
    <w:rsid w:val="00F2076C"/>
    <w:rsid w:val="00F25168"/>
    <w:rsid w:val="00F2644D"/>
    <w:rsid w:val="00F278A7"/>
    <w:rsid w:val="00F3242E"/>
    <w:rsid w:val="00F32D37"/>
    <w:rsid w:val="00F331A1"/>
    <w:rsid w:val="00F337AC"/>
    <w:rsid w:val="00F351B6"/>
    <w:rsid w:val="00F40D53"/>
    <w:rsid w:val="00F4525C"/>
    <w:rsid w:val="00F464D8"/>
    <w:rsid w:val="00F47750"/>
    <w:rsid w:val="00F47B7F"/>
    <w:rsid w:val="00F5391A"/>
    <w:rsid w:val="00F53937"/>
    <w:rsid w:val="00F54014"/>
    <w:rsid w:val="00F547A6"/>
    <w:rsid w:val="00F56AA1"/>
    <w:rsid w:val="00F57152"/>
    <w:rsid w:val="00F610AE"/>
    <w:rsid w:val="00F61B8A"/>
    <w:rsid w:val="00F6288B"/>
    <w:rsid w:val="00F62E88"/>
    <w:rsid w:val="00F65851"/>
    <w:rsid w:val="00F66344"/>
    <w:rsid w:val="00F70E0B"/>
    <w:rsid w:val="00F7401D"/>
    <w:rsid w:val="00F76B95"/>
    <w:rsid w:val="00F77425"/>
    <w:rsid w:val="00F81AA4"/>
    <w:rsid w:val="00F81D0E"/>
    <w:rsid w:val="00F83DB5"/>
    <w:rsid w:val="00F86381"/>
    <w:rsid w:val="00F86520"/>
    <w:rsid w:val="00F93694"/>
    <w:rsid w:val="00F94FB8"/>
    <w:rsid w:val="00F9544F"/>
    <w:rsid w:val="00F95799"/>
    <w:rsid w:val="00F9621F"/>
    <w:rsid w:val="00F97BA3"/>
    <w:rsid w:val="00FA0595"/>
    <w:rsid w:val="00FA080C"/>
    <w:rsid w:val="00FA33EB"/>
    <w:rsid w:val="00FA476B"/>
    <w:rsid w:val="00FA64D5"/>
    <w:rsid w:val="00FA741B"/>
    <w:rsid w:val="00FA7422"/>
    <w:rsid w:val="00FB051D"/>
    <w:rsid w:val="00FB1BAA"/>
    <w:rsid w:val="00FB208C"/>
    <w:rsid w:val="00FB3D77"/>
    <w:rsid w:val="00FB4583"/>
    <w:rsid w:val="00FB5630"/>
    <w:rsid w:val="00FB56CD"/>
    <w:rsid w:val="00FB5DC1"/>
    <w:rsid w:val="00FB61AF"/>
    <w:rsid w:val="00FB661A"/>
    <w:rsid w:val="00FB6869"/>
    <w:rsid w:val="00FC2FF6"/>
    <w:rsid w:val="00FC4845"/>
    <w:rsid w:val="00FC70F6"/>
    <w:rsid w:val="00FD1AEC"/>
    <w:rsid w:val="00FD1C20"/>
    <w:rsid w:val="00FD1CA4"/>
    <w:rsid w:val="00FD1D83"/>
    <w:rsid w:val="00FD2092"/>
    <w:rsid w:val="00FD418A"/>
    <w:rsid w:val="00FD62CB"/>
    <w:rsid w:val="00FE16E2"/>
    <w:rsid w:val="00FE2AB3"/>
    <w:rsid w:val="00FE393F"/>
    <w:rsid w:val="00FE5645"/>
    <w:rsid w:val="00FE5F84"/>
    <w:rsid w:val="00FF1CFF"/>
    <w:rsid w:val="00FF2445"/>
    <w:rsid w:val="00FF318C"/>
    <w:rsid w:val="00FF3D0A"/>
    <w:rsid w:val="00FF4269"/>
    <w:rsid w:val="00FF4F09"/>
    <w:rsid w:val="01884A10"/>
    <w:rsid w:val="01B9F985"/>
    <w:rsid w:val="02460EA0"/>
    <w:rsid w:val="02C76BBB"/>
    <w:rsid w:val="0342DF9F"/>
    <w:rsid w:val="03631E3D"/>
    <w:rsid w:val="04584CCE"/>
    <w:rsid w:val="04B32166"/>
    <w:rsid w:val="053D6796"/>
    <w:rsid w:val="069A82F7"/>
    <w:rsid w:val="07AB7FAC"/>
    <w:rsid w:val="08134A4D"/>
    <w:rsid w:val="087B315C"/>
    <w:rsid w:val="08906E36"/>
    <w:rsid w:val="0947CEC0"/>
    <w:rsid w:val="0951C8E6"/>
    <w:rsid w:val="09536B64"/>
    <w:rsid w:val="09F1790C"/>
    <w:rsid w:val="0A0D0BD2"/>
    <w:rsid w:val="0A8A1B6E"/>
    <w:rsid w:val="0AAAAA9A"/>
    <w:rsid w:val="0AFB807B"/>
    <w:rsid w:val="0B196D2B"/>
    <w:rsid w:val="0B725E3F"/>
    <w:rsid w:val="0BC9C877"/>
    <w:rsid w:val="0BDB3305"/>
    <w:rsid w:val="0C272464"/>
    <w:rsid w:val="0D17CC26"/>
    <w:rsid w:val="0D4BD7F1"/>
    <w:rsid w:val="0E0128A0"/>
    <w:rsid w:val="0E376C69"/>
    <w:rsid w:val="0E70B232"/>
    <w:rsid w:val="0F0974B8"/>
    <w:rsid w:val="0F13B63D"/>
    <w:rsid w:val="0F6DDDCF"/>
    <w:rsid w:val="0FE6AA64"/>
    <w:rsid w:val="0FE6BEBE"/>
    <w:rsid w:val="10451B66"/>
    <w:rsid w:val="1045240D"/>
    <w:rsid w:val="13EAEDAE"/>
    <w:rsid w:val="1502E1D4"/>
    <w:rsid w:val="15420D7D"/>
    <w:rsid w:val="15872210"/>
    <w:rsid w:val="160829FF"/>
    <w:rsid w:val="1614EC94"/>
    <w:rsid w:val="16A88554"/>
    <w:rsid w:val="1779C0CB"/>
    <w:rsid w:val="17E8EC4F"/>
    <w:rsid w:val="18296613"/>
    <w:rsid w:val="18519833"/>
    <w:rsid w:val="187907EC"/>
    <w:rsid w:val="189D4962"/>
    <w:rsid w:val="1973DDF3"/>
    <w:rsid w:val="1AEBF9D8"/>
    <w:rsid w:val="1C5B48C7"/>
    <w:rsid w:val="1C7C32D9"/>
    <w:rsid w:val="1D32400D"/>
    <w:rsid w:val="1EEFEB9E"/>
    <w:rsid w:val="1F15D34A"/>
    <w:rsid w:val="2062DA01"/>
    <w:rsid w:val="2132476A"/>
    <w:rsid w:val="21916DB9"/>
    <w:rsid w:val="2204F5F5"/>
    <w:rsid w:val="22770A53"/>
    <w:rsid w:val="234886A0"/>
    <w:rsid w:val="24ADC7E7"/>
    <w:rsid w:val="250904EA"/>
    <w:rsid w:val="257B2EB3"/>
    <w:rsid w:val="25C6B343"/>
    <w:rsid w:val="270DDA95"/>
    <w:rsid w:val="2749E954"/>
    <w:rsid w:val="277B0ECF"/>
    <w:rsid w:val="27C9899E"/>
    <w:rsid w:val="280D78C3"/>
    <w:rsid w:val="29C25A83"/>
    <w:rsid w:val="29F4FC51"/>
    <w:rsid w:val="2ABB11FE"/>
    <w:rsid w:val="2B05354D"/>
    <w:rsid w:val="2B0D32E5"/>
    <w:rsid w:val="2B339ED9"/>
    <w:rsid w:val="2BFC6B13"/>
    <w:rsid w:val="2C211EDD"/>
    <w:rsid w:val="2C354FB5"/>
    <w:rsid w:val="2C37767C"/>
    <w:rsid w:val="2D005A28"/>
    <w:rsid w:val="2D040E2B"/>
    <w:rsid w:val="2E707915"/>
    <w:rsid w:val="2EAC3855"/>
    <w:rsid w:val="2F7965C2"/>
    <w:rsid w:val="2FDFD153"/>
    <w:rsid w:val="2FFB26D1"/>
    <w:rsid w:val="300780F3"/>
    <w:rsid w:val="302BFC6A"/>
    <w:rsid w:val="30A3BDE4"/>
    <w:rsid w:val="31B868EF"/>
    <w:rsid w:val="325EF028"/>
    <w:rsid w:val="32796DD2"/>
    <w:rsid w:val="334389EF"/>
    <w:rsid w:val="3387D98B"/>
    <w:rsid w:val="33F38AD7"/>
    <w:rsid w:val="34410ADE"/>
    <w:rsid w:val="34945230"/>
    <w:rsid w:val="34B83F6D"/>
    <w:rsid w:val="34F3BFBC"/>
    <w:rsid w:val="35415809"/>
    <w:rsid w:val="3562B1C1"/>
    <w:rsid w:val="358C79A2"/>
    <w:rsid w:val="361C9D82"/>
    <w:rsid w:val="36234E58"/>
    <w:rsid w:val="37627071"/>
    <w:rsid w:val="378AA16E"/>
    <w:rsid w:val="37B197DA"/>
    <w:rsid w:val="37F53B71"/>
    <w:rsid w:val="387A0663"/>
    <w:rsid w:val="3A44C4D9"/>
    <w:rsid w:val="3AFA5D00"/>
    <w:rsid w:val="3C27706A"/>
    <w:rsid w:val="3D0B16E3"/>
    <w:rsid w:val="3DEB169C"/>
    <w:rsid w:val="3E4F6079"/>
    <w:rsid w:val="3E6A92E0"/>
    <w:rsid w:val="3E6D0A87"/>
    <w:rsid w:val="3F826B66"/>
    <w:rsid w:val="3FD00500"/>
    <w:rsid w:val="40386AA6"/>
    <w:rsid w:val="4182D682"/>
    <w:rsid w:val="41960A1E"/>
    <w:rsid w:val="41DDEFE4"/>
    <w:rsid w:val="42B6B48F"/>
    <w:rsid w:val="4353F206"/>
    <w:rsid w:val="43F67279"/>
    <w:rsid w:val="45422502"/>
    <w:rsid w:val="45690E5A"/>
    <w:rsid w:val="45716BD5"/>
    <w:rsid w:val="45A1C05D"/>
    <w:rsid w:val="45CF21A2"/>
    <w:rsid w:val="46215DA8"/>
    <w:rsid w:val="46967269"/>
    <w:rsid w:val="498AAD3D"/>
    <w:rsid w:val="49CEE773"/>
    <w:rsid w:val="4A0C5D28"/>
    <w:rsid w:val="4AA2D23F"/>
    <w:rsid w:val="4AB5E7A7"/>
    <w:rsid w:val="4B9974DF"/>
    <w:rsid w:val="4CC15187"/>
    <w:rsid w:val="4D04A785"/>
    <w:rsid w:val="4E295BFC"/>
    <w:rsid w:val="4E2A27EC"/>
    <w:rsid w:val="4E2DEA08"/>
    <w:rsid w:val="4EE71D7A"/>
    <w:rsid w:val="4F43459A"/>
    <w:rsid w:val="4F6CA9C9"/>
    <w:rsid w:val="52457D28"/>
    <w:rsid w:val="52581C9E"/>
    <w:rsid w:val="52D12682"/>
    <w:rsid w:val="54E6E76C"/>
    <w:rsid w:val="54FE670D"/>
    <w:rsid w:val="55926B64"/>
    <w:rsid w:val="55B80AFF"/>
    <w:rsid w:val="55D25856"/>
    <w:rsid w:val="5695B114"/>
    <w:rsid w:val="57384762"/>
    <w:rsid w:val="5747CAC6"/>
    <w:rsid w:val="57A5F3CE"/>
    <w:rsid w:val="58576265"/>
    <w:rsid w:val="5897DFA1"/>
    <w:rsid w:val="58A6218E"/>
    <w:rsid w:val="5996D195"/>
    <w:rsid w:val="59CA0833"/>
    <w:rsid w:val="5A4F7950"/>
    <w:rsid w:val="5B327EA6"/>
    <w:rsid w:val="5B881ECB"/>
    <w:rsid w:val="5B88ED37"/>
    <w:rsid w:val="5BA75B91"/>
    <w:rsid w:val="5BB5DFD6"/>
    <w:rsid w:val="5C128665"/>
    <w:rsid w:val="5C612B58"/>
    <w:rsid w:val="5CF8E05D"/>
    <w:rsid w:val="5E7137DB"/>
    <w:rsid w:val="5F09A8D3"/>
    <w:rsid w:val="5F665874"/>
    <w:rsid w:val="603E3A27"/>
    <w:rsid w:val="60415385"/>
    <w:rsid w:val="60BDAED7"/>
    <w:rsid w:val="6176DB39"/>
    <w:rsid w:val="619C7865"/>
    <w:rsid w:val="61F14B06"/>
    <w:rsid w:val="6242E240"/>
    <w:rsid w:val="625A7149"/>
    <w:rsid w:val="6301AE90"/>
    <w:rsid w:val="6377754C"/>
    <w:rsid w:val="63ABD6EC"/>
    <w:rsid w:val="6491CC9C"/>
    <w:rsid w:val="652A9134"/>
    <w:rsid w:val="658E1670"/>
    <w:rsid w:val="66AF810E"/>
    <w:rsid w:val="6718CC68"/>
    <w:rsid w:val="67FAF681"/>
    <w:rsid w:val="68319A09"/>
    <w:rsid w:val="68A799E2"/>
    <w:rsid w:val="692FC150"/>
    <w:rsid w:val="69F51A9B"/>
    <w:rsid w:val="6A107950"/>
    <w:rsid w:val="6B37243D"/>
    <w:rsid w:val="6B5259E8"/>
    <w:rsid w:val="6B913A45"/>
    <w:rsid w:val="6C547772"/>
    <w:rsid w:val="6CCB8EA2"/>
    <w:rsid w:val="6D1BE61E"/>
    <w:rsid w:val="6D60D3FA"/>
    <w:rsid w:val="6DFE1C17"/>
    <w:rsid w:val="6EB30E45"/>
    <w:rsid w:val="6EE684D4"/>
    <w:rsid w:val="6EEFD1BD"/>
    <w:rsid w:val="6F1B0339"/>
    <w:rsid w:val="6F5940F8"/>
    <w:rsid w:val="6F9F4B23"/>
    <w:rsid w:val="70BA9B55"/>
    <w:rsid w:val="70BD550B"/>
    <w:rsid w:val="71A94624"/>
    <w:rsid w:val="71BFD17A"/>
    <w:rsid w:val="72130DE8"/>
    <w:rsid w:val="7222C42D"/>
    <w:rsid w:val="72CBEC5D"/>
    <w:rsid w:val="733A7661"/>
    <w:rsid w:val="741402A7"/>
    <w:rsid w:val="749F039C"/>
    <w:rsid w:val="7504FC33"/>
    <w:rsid w:val="7506CF5D"/>
    <w:rsid w:val="75239598"/>
    <w:rsid w:val="77A6DE2F"/>
    <w:rsid w:val="77C004A5"/>
    <w:rsid w:val="7856C586"/>
    <w:rsid w:val="78766556"/>
    <w:rsid w:val="78856703"/>
    <w:rsid w:val="790CA77A"/>
    <w:rsid w:val="79F231E1"/>
    <w:rsid w:val="7A5E5C7A"/>
    <w:rsid w:val="7B18F70E"/>
    <w:rsid w:val="7B344B1B"/>
    <w:rsid w:val="7B8BB4F6"/>
    <w:rsid w:val="7BD0C052"/>
    <w:rsid w:val="7C1BBCE6"/>
    <w:rsid w:val="7C507BD0"/>
    <w:rsid w:val="7CE8D3FE"/>
    <w:rsid w:val="7F317FBE"/>
    <w:rsid w:val="7F9FD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EEB151"/>
  <w15:docId w15:val="{9EC35B4B-7F9A-4910-B0A4-D25241091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B3A"/>
  </w:style>
  <w:style w:type="paragraph" w:styleId="Heading1">
    <w:name w:val="heading 1"/>
    <w:basedOn w:val="VCAAHeading1"/>
    <w:next w:val="Normal"/>
    <w:link w:val="Heading1Char"/>
    <w:uiPriority w:val="9"/>
    <w:qFormat/>
    <w:rsid w:val="00853684"/>
    <w:pPr>
      <w:outlineLvl w:val="0"/>
    </w:pPr>
    <w:rPr>
      <w:lang w:val="en-AU" w:eastAsia="en-AU"/>
    </w:rPr>
  </w:style>
  <w:style w:type="paragraph" w:styleId="Heading2">
    <w:name w:val="heading 2"/>
    <w:basedOn w:val="VCAAHeading2"/>
    <w:next w:val="Normal"/>
    <w:link w:val="Heading2Char"/>
    <w:uiPriority w:val="9"/>
    <w:qFormat/>
    <w:rsid w:val="000C1934"/>
    <w:pPr>
      <w:keepNext/>
      <w:outlineLvl w:val="1"/>
    </w:pPr>
    <w:rPr>
      <w:lang w:val="en-AU"/>
    </w:rPr>
  </w:style>
  <w:style w:type="paragraph" w:styleId="Heading3">
    <w:name w:val="heading 3"/>
    <w:basedOn w:val="VCAAHeading3"/>
    <w:next w:val="Normal"/>
    <w:link w:val="Heading3Char"/>
    <w:uiPriority w:val="9"/>
    <w:unhideWhenUsed/>
    <w:qFormat/>
    <w:rsid w:val="000C1934"/>
    <w:pPr>
      <w:keepNext/>
      <w:outlineLvl w:val="2"/>
    </w:pPr>
    <w:rPr>
      <w:lang w:val="en-AU" w:eastAsia="en-AU"/>
    </w:rPr>
  </w:style>
  <w:style w:type="paragraph" w:styleId="Heading4">
    <w:name w:val="heading 4"/>
    <w:basedOn w:val="VCAAtableheadingnarrow-strand"/>
    <w:next w:val="Normal"/>
    <w:link w:val="Heading4Char"/>
    <w:uiPriority w:val="9"/>
    <w:unhideWhenUsed/>
    <w:qFormat/>
    <w:rsid w:val="00D33FA7"/>
    <w:pPr>
      <w:keepNext/>
      <w:keepLines/>
      <w:spacing w:before="200"/>
      <w:jc w:val="left"/>
      <w:outlineLvl w:val="3"/>
    </w:pPr>
    <w:rPr>
      <w:sz w:val="24"/>
    </w:rPr>
  </w:style>
  <w:style w:type="paragraph" w:styleId="Heading5">
    <w:name w:val="heading 5"/>
    <w:basedOn w:val="Normal"/>
    <w:next w:val="Normal"/>
    <w:link w:val="Heading5Char"/>
    <w:uiPriority w:val="9"/>
    <w:unhideWhenUsed/>
    <w:qFormat/>
    <w:rsid w:val="002358D1"/>
    <w:pPr>
      <w:keepNext/>
      <w:keepLines/>
      <w:spacing w:before="200" w:after="80"/>
      <w:outlineLvl w:val="4"/>
    </w:pPr>
    <w:rPr>
      <w:rFonts w:ascii="Arial Narrow" w:hAnsi="Arial Narrow" w:cs="Arial"/>
      <w:b/>
      <w:b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customStyle="1" w:styleId="VCAADocumenttitle">
    <w:name w:val="VCAA Document title"/>
    <w:basedOn w:val="VCAAHeading1"/>
    <w:qFormat/>
    <w:rsid w:val="004A22BC"/>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DC201D"/>
    <w:pPr>
      <w:spacing w:before="80" w:after="80" w:line="280" w:lineRule="exact"/>
    </w:pPr>
    <w:rPr>
      <w:rFonts w:ascii="Arial Narrow" w:hAnsi="Arial Narrow" w:cs="Arial"/>
      <w:color w:val="000000" w:themeColor="text1"/>
      <w:sz w:val="20"/>
    </w:rPr>
  </w:style>
  <w:style w:type="paragraph" w:customStyle="1" w:styleId="VCAAtableheadingnarrow">
    <w:name w:val="VCAA table heading narrow"/>
    <w:basedOn w:val="VCAAtabletextnarrow"/>
    <w:qFormat/>
    <w:rsid w:val="00D33FA7"/>
    <w:pPr>
      <w:jc w:val="center"/>
    </w:pPr>
    <w:rPr>
      <w:b/>
      <w:bCs/>
      <w:color w:val="FFFFFF" w:themeColor="background1"/>
    </w:rPr>
  </w:style>
  <w:style w:type="paragraph" w:customStyle="1" w:styleId="VCAAbullet">
    <w:name w:val="VCAA bullet"/>
    <w:basedOn w:val="VCAAbody"/>
    <w:qFormat/>
    <w:rsid w:val="00632FF9"/>
    <w:pPr>
      <w:numPr>
        <w:numId w:val="2"/>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3"/>
      </w:numPr>
      <w:ind w:left="850" w:hanging="425"/>
    </w:pPr>
  </w:style>
  <w:style w:type="paragraph" w:customStyle="1" w:styleId="VCAAnumbers">
    <w:name w:val="VCAA numbers"/>
    <w:basedOn w:val="VCAAbullet"/>
    <w:qFormat/>
    <w:rsid w:val="00632FF9"/>
    <w:pPr>
      <w:numPr>
        <w:numId w:val="4"/>
      </w:numPr>
      <w:ind w:left="425" w:hanging="425"/>
    </w:pPr>
    <w:rPr>
      <w:lang w:val="en-US"/>
    </w:rPr>
  </w:style>
  <w:style w:type="paragraph" w:customStyle="1" w:styleId="VCAAtablebulletnarrow">
    <w:name w:val="VCAA table bullet narrow"/>
    <w:basedOn w:val="Normal"/>
    <w:link w:val="VCAAtablebulletnarrowChar"/>
    <w:qFormat/>
    <w:rsid w:val="00414DCD"/>
    <w:pPr>
      <w:numPr>
        <w:numId w:val="5"/>
      </w:numPr>
      <w:tabs>
        <w:tab w:val="left" w:pos="170"/>
        <w:tab w:val="num" w:pos="720"/>
      </w:tabs>
      <w:overflowPunct w:val="0"/>
      <w:autoSpaceDE w:val="0"/>
      <w:autoSpaceDN w:val="0"/>
      <w:adjustRightInd w:val="0"/>
      <w:spacing w:before="240" w:after="80" w:line="280" w:lineRule="exact"/>
      <w:ind w:left="170" w:hanging="170"/>
      <w:contextualSpacing/>
      <w:textAlignment w:val="baseline"/>
    </w:pPr>
    <w:rPr>
      <w:rFonts w:ascii="Arial Narrow" w:eastAsia="Times New Roman" w:hAnsi="Arial Narrow" w:cs="Arial"/>
      <w:color w:val="000000" w:themeColor="text1"/>
      <w:sz w:val="20"/>
      <w:szCs w:val="24"/>
      <w:lang w:val="en-AU"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6"/>
      </w:numPr>
      <w:ind w:left="340" w:hanging="170"/>
    </w:p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ahoma" w:hAnsi="Tahoma"/>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CC57CE"/>
    <w:pPr>
      <w:spacing w:before="80" w:after="80"/>
      <w:jc w:val="center"/>
    </w:pPr>
    <w:rPr>
      <w:b/>
      <w:bCs/>
      <w:color w:val="FFFFFF" w:themeColor="background1"/>
      <w:lang w:val="en-AU" w:eastAsia="en-AU"/>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53684"/>
    <w:rPr>
      <w:rFonts w:ascii="Arial" w:hAnsi="Arial" w:cs="Arial"/>
      <w:color w:val="0F7EB4"/>
      <w:sz w:val="48"/>
      <w:szCs w:val="40"/>
      <w:lang w:val="en-AU" w:eastAsia="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0C1934"/>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0C1934"/>
    <w:rPr>
      <w:rFonts w:ascii="Arial" w:hAnsi="Arial" w:cs="Arial"/>
      <w:color w:val="0F7EB4"/>
      <w:sz w:val="32"/>
      <w:szCs w:val="24"/>
      <w:lang w:val="en-AU" w:eastAsia="en-AU"/>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lang w:val="en-AU"/>
    </w:rPr>
  </w:style>
  <w:style w:type="character" w:customStyle="1" w:styleId="VCAAtabletextnarrowChar">
    <w:name w:val="VCAA table text narrow Char"/>
    <w:basedOn w:val="DefaultParagraphFont"/>
    <w:link w:val="VCAAtabletextnarrow"/>
    <w:rsid w:val="00DC201D"/>
    <w:rPr>
      <w:rFonts w:ascii="Arial Narrow" w:hAnsi="Arial Narrow" w:cs="Arial"/>
      <w:color w:val="000000" w:themeColor="text1"/>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414DCD"/>
    <w:rPr>
      <w:rFonts w:ascii="Arial Narrow" w:eastAsia="Times New Roman" w:hAnsi="Arial Narrow" w:cs="Arial"/>
      <w:color w:val="000000" w:themeColor="text1"/>
      <w:sz w:val="20"/>
      <w:szCs w:val="24"/>
      <w:lang w:val="en-AU"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szCs w:val="24"/>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szCs w:val="24"/>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szCs w:val="24"/>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styleId="NormalWeb">
    <w:name w:val="Normal (Web)"/>
    <w:basedOn w:val="Normal"/>
    <w:uiPriority w:val="99"/>
    <w:unhideWhenUsed/>
    <w:rsid w:val="00B33C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VCAAtabletextnarrowstemrow">
    <w:name w:val="VCAA table text narrow stem row"/>
    <w:basedOn w:val="VCAAtabletextnarrow"/>
    <w:qFormat/>
    <w:rsid w:val="00E70443"/>
    <w:pPr>
      <w:spacing w:before="40" w:after="40" w:line="240" w:lineRule="auto"/>
    </w:pPr>
    <w:rPr>
      <w:lang w:val="en-AU" w:eastAsia="en-AU"/>
    </w:rPr>
  </w:style>
  <w:style w:type="paragraph" w:customStyle="1" w:styleId="VCAAtableheadingnarrow-strand">
    <w:name w:val="VCAA table heading narrow - strand"/>
    <w:basedOn w:val="VCAAtableheadingnarrow"/>
    <w:qFormat/>
    <w:rsid w:val="00E70443"/>
    <w:rPr>
      <w:color w:val="0F7EB4"/>
    </w:rPr>
  </w:style>
  <w:style w:type="paragraph" w:customStyle="1" w:styleId="VCAAtablecondensed-gloss">
    <w:name w:val="VCAA table condensed -gloss"/>
    <w:qFormat/>
    <w:rsid w:val="007109B0"/>
    <w:pPr>
      <w:spacing w:before="80" w:after="80" w:line="240" w:lineRule="exact"/>
    </w:pPr>
    <w:rPr>
      <w:rFonts w:ascii="Arial Narrow" w:hAnsi="Arial Narrow" w:cs="Arial"/>
      <w:sz w:val="20"/>
    </w:rPr>
  </w:style>
  <w:style w:type="character" w:customStyle="1" w:styleId="GlossaryTermChar">
    <w:name w:val="Glossary Term Char"/>
    <w:basedOn w:val="DefaultParagraphFont"/>
    <w:link w:val="GlossaryTerm"/>
    <w:locked/>
    <w:rsid w:val="004740B7"/>
    <w:rPr>
      <w:rFonts w:ascii="Arial" w:eastAsia="MS Gothic" w:hAnsi="Arial" w:cstheme="minorHAnsi"/>
      <w:b/>
      <w:color w:val="000000" w:themeColor="text1"/>
      <w:sz w:val="20"/>
      <w:szCs w:val="28"/>
      <w:lang w:val="en-AU"/>
    </w:rPr>
  </w:style>
  <w:style w:type="paragraph" w:customStyle="1" w:styleId="GlossaryTerm">
    <w:name w:val="Glossary Term"/>
    <w:basedOn w:val="Heading2"/>
    <w:link w:val="GlossaryTermChar"/>
    <w:qFormat/>
    <w:rsid w:val="00853684"/>
    <w:pPr>
      <w:spacing w:before="120"/>
    </w:pPr>
    <w:rPr>
      <w:rFonts w:eastAsia="MS Gothic" w:cstheme="minorHAnsi"/>
      <w:b/>
      <w:color w:val="000000" w:themeColor="text1"/>
      <w:sz w:val="20"/>
    </w:rPr>
  </w:style>
  <w:style w:type="paragraph" w:customStyle="1" w:styleId="VCAAtableheadingnarrow-sub-strand">
    <w:name w:val="VCAA table heading narrow - sub-strand"/>
    <w:basedOn w:val="VCAAtableheadingnarrow-strand"/>
    <w:qFormat/>
    <w:rsid w:val="00853684"/>
    <w:rPr>
      <w:color w:val="000000" w:themeColor="text1"/>
    </w:rPr>
  </w:style>
  <w:style w:type="character" w:customStyle="1" w:styleId="Heading4Char">
    <w:name w:val="Heading 4 Char"/>
    <w:basedOn w:val="DefaultParagraphFont"/>
    <w:link w:val="Heading4"/>
    <w:uiPriority w:val="9"/>
    <w:rsid w:val="00D33FA7"/>
    <w:rPr>
      <w:rFonts w:ascii="Arial Narrow" w:hAnsi="Arial Narrow" w:cs="Arial"/>
      <w:b/>
      <w:bCs/>
      <w:color w:val="0F7EB4"/>
      <w:sz w:val="24"/>
    </w:rPr>
  </w:style>
  <w:style w:type="character" w:customStyle="1" w:styleId="Heading5Char">
    <w:name w:val="Heading 5 Char"/>
    <w:basedOn w:val="DefaultParagraphFont"/>
    <w:link w:val="Heading5"/>
    <w:uiPriority w:val="9"/>
    <w:rsid w:val="002358D1"/>
    <w:rPr>
      <w:rFonts w:ascii="Arial Narrow" w:hAnsi="Arial Narrow" w:cs="Arial"/>
      <w:b/>
      <w:bCs/>
      <w:color w:val="000000" w:themeColor="text1"/>
      <w:sz w:val="20"/>
    </w:rPr>
  </w:style>
  <w:style w:type="paragraph" w:customStyle="1" w:styleId="CaptionText">
    <w:name w:val="Caption Text"/>
    <w:basedOn w:val="Normal"/>
    <w:uiPriority w:val="1"/>
    <w:qFormat/>
    <w:rsid w:val="00D12DDB"/>
    <w:pPr>
      <w:spacing w:after="160"/>
    </w:pPr>
    <w:rPr>
      <w:rFonts w:ascii="Arial" w:hAnsi="Arial" w:cs="Arial"/>
      <w:b/>
      <w:i/>
      <w:color w:val="005D93"/>
      <w:sz w:val="20"/>
      <w:szCs w:val="24"/>
      <w:lang w:val="en-IN"/>
    </w:rPr>
  </w:style>
  <w:style w:type="paragraph" w:customStyle="1" w:styleId="Default">
    <w:name w:val="Default"/>
    <w:rsid w:val="00D12DDB"/>
    <w:pPr>
      <w:autoSpaceDE w:val="0"/>
      <w:autoSpaceDN w:val="0"/>
      <w:adjustRightInd w:val="0"/>
      <w:spacing w:before="160" w:after="0" w:line="240" w:lineRule="auto"/>
    </w:pPr>
    <w:rPr>
      <w:rFonts w:ascii="Arial" w:hAnsi="Arial" w:cs="Arial"/>
      <w:color w:val="000000"/>
      <w:sz w:val="24"/>
      <w:szCs w:val="24"/>
      <w:lang w:val="en-IN"/>
    </w:rPr>
  </w:style>
  <w:style w:type="character" w:styleId="Emphasis">
    <w:name w:val="Emphasis"/>
    <w:basedOn w:val="DefaultParagraphFont"/>
    <w:uiPriority w:val="20"/>
    <w:rsid w:val="00D12DDB"/>
    <w:rPr>
      <w:i/>
      <w:iCs/>
    </w:rPr>
  </w:style>
  <w:style w:type="character" w:styleId="UnresolvedMention">
    <w:name w:val="Unresolved Mention"/>
    <w:basedOn w:val="DefaultParagraphFont"/>
    <w:uiPriority w:val="99"/>
    <w:unhideWhenUsed/>
    <w:rsid w:val="00D12DDB"/>
    <w:rPr>
      <w:color w:val="605E5C"/>
      <w:shd w:val="clear" w:color="auto" w:fill="E1DFDD"/>
    </w:rPr>
  </w:style>
  <w:style w:type="paragraph" w:styleId="ListParagraph">
    <w:name w:val="List Paragraph"/>
    <w:aliases w:val="ACARA - Body Text"/>
    <w:basedOn w:val="Normal"/>
    <w:next w:val="Normal"/>
    <w:uiPriority w:val="1"/>
    <w:rsid w:val="00D12DDB"/>
    <w:pPr>
      <w:spacing w:before="120"/>
      <w:contextualSpacing/>
    </w:pPr>
    <w:rPr>
      <w:rFonts w:ascii="Arial" w:hAnsi="Arial" w:cs="Arial"/>
      <w:i/>
      <w:color w:val="005D93"/>
      <w:sz w:val="20"/>
      <w:szCs w:val="24"/>
      <w:lang w:val="en-IN"/>
    </w:rPr>
  </w:style>
  <w:style w:type="character" w:styleId="FollowedHyperlink">
    <w:name w:val="FollowedHyperlink"/>
    <w:basedOn w:val="DefaultParagraphFont"/>
    <w:uiPriority w:val="99"/>
    <w:semiHidden/>
    <w:unhideWhenUsed/>
    <w:rsid w:val="00D12DDB"/>
    <w:rPr>
      <w:color w:val="8DB3E2" w:themeColor="followedHyperlink"/>
      <w:u w:val="single"/>
    </w:rPr>
  </w:style>
  <w:style w:type="paragraph" w:customStyle="1" w:styleId="Tableheadingwhite">
    <w:name w:val="Table heading white"/>
    <w:basedOn w:val="Normal"/>
    <w:qFormat/>
    <w:rsid w:val="00D12DDB"/>
    <w:pPr>
      <w:spacing w:before="160" w:after="160"/>
    </w:pPr>
    <w:rPr>
      <w:rFonts w:ascii="Arial" w:hAnsi="Arial"/>
      <w:b/>
      <w:i/>
      <w:color w:val="FFFFFF" w:themeColor="background1"/>
      <w:sz w:val="20"/>
      <w:szCs w:val="24"/>
    </w:rPr>
  </w:style>
  <w:style w:type="table" w:customStyle="1" w:styleId="TableGrid1">
    <w:name w:val="Table Grid1"/>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ACARA - Table Text,Table Text"/>
    <w:basedOn w:val="DefaultParagraphFont"/>
    <w:uiPriority w:val="19"/>
    <w:qFormat/>
    <w:rsid w:val="00D12DDB"/>
    <w:rPr>
      <w:rFonts w:ascii="Arial" w:hAnsi="Arial"/>
      <w:i w:val="0"/>
      <w:iCs/>
      <w:color w:val="auto"/>
      <w:sz w:val="20"/>
    </w:rPr>
  </w:style>
  <w:style w:type="character" w:styleId="Mention">
    <w:name w:val="Mention"/>
    <w:basedOn w:val="DefaultParagraphFont"/>
    <w:uiPriority w:val="99"/>
    <w:unhideWhenUsed/>
    <w:rsid w:val="00D12DDB"/>
    <w:rPr>
      <w:color w:val="2B579A"/>
      <w:shd w:val="clear" w:color="auto" w:fill="E1DFDD"/>
    </w:rPr>
  </w:style>
  <w:style w:type="paragraph" w:customStyle="1" w:styleId="paragraph">
    <w:name w:val="paragraph"/>
    <w:basedOn w:val="Normal"/>
    <w:rsid w:val="00D12DD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D12DDB"/>
  </w:style>
  <w:style w:type="character" w:customStyle="1" w:styleId="eop">
    <w:name w:val="eop"/>
    <w:basedOn w:val="DefaultParagraphFont"/>
    <w:rsid w:val="00D12DDB"/>
  </w:style>
  <w:style w:type="paragraph" w:customStyle="1" w:styleId="VCAAtablecondensed">
    <w:name w:val="VCAA table condensed"/>
    <w:qFormat/>
    <w:rsid w:val="00CE4FDD"/>
    <w:pPr>
      <w:spacing w:before="80" w:after="80" w:line="240" w:lineRule="exact"/>
    </w:pPr>
    <w:rPr>
      <w:rFonts w:ascii="Arial Narrow" w:hAnsi="Arial Narrow" w:cs="Arial"/>
      <w:color w:val="000000" w:themeColor="text1"/>
      <w:sz w:val="20"/>
    </w:rPr>
  </w:style>
  <w:style w:type="paragraph" w:customStyle="1" w:styleId="VCAAstrandrow">
    <w:name w:val="VCAA strand row"/>
    <w:basedOn w:val="Normal"/>
    <w:qFormat/>
    <w:rsid w:val="00363B31"/>
    <w:pPr>
      <w:spacing w:after="0" w:line="240" w:lineRule="exact"/>
    </w:pPr>
    <w:rPr>
      <w:rFonts w:ascii="Arial Narrow" w:hAnsi="Arial Narrow" w:cs="Arial"/>
      <w:b/>
      <w:color w:val="0070C0"/>
      <w:sz w:val="20"/>
      <w:szCs w:val="20"/>
    </w:rPr>
  </w:style>
  <w:style w:type="paragraph" w:customStyle="1" w:styleId="VCAAtablebulletnumber">
    <w:name w:val="VCAA table bullet number"/>
    <w:basedOn w:val="VCAAtablebulletnarrow"/>
    <w:qFormat/>
    <w:rsid w:val="002A7619"/>
    <w:pPr>
      <w:numPr>
        <w:numId w:val="18"/>
      </w:numPr>
    </w:pPr>
    <w:rPr>
      <w:color w:val="FF0000"/>
    </w:rPr>
  </w:style>
  <w:style w:type="paragraph" w:customStyle="1" w:styleId="VCAAtablebulletnarrowAC">
    <w:name w:val="VCAA table bullet narrow AC"/>
    <w:basedOn w:val="VCAAtablebulletnarrow"/>
    <w:qFormat/>
    <w:rsid w:val="00C155BC"/>
    <w:rPr>
      <w:b/>
      <w:color w:val="808080" w:themeColor="background1" w:themeShade="80"/>
    </w:rPr>
  </w:style>
  <w:style w:type="paragraph" w:customStyle="1" w:styleId="VCAAtablebulletnarrowVC">
    <w:name w:val="VCAA table bullet narrow VC"/>
    <w:basedOn w:val="VCAAtablebulletnarrowAC"/>
    <w:qFormat/>
    <w:rsid w:val="00D00D12"/>
    <w:pPr>
      <w:spacing w:before="80"/>
    </w:pPr>
    <w:rPr>
      <w:b w:val="0"/>
      <w:color w:val="auto"/>
    </w:rPr>
  </w:style>
  <w:style w:type="paragraph" w:customStyle="1" w:styleId="VCAAVC2curriculumcode">
    <w:name w:val="VCAA VC2 curriculum code"/>
    <w:basedOn w:val="VCAAtabletextnarrow"/>
    <w:qFormat/>
    <w:rsid w:val="002B7F29"/>
    <w:rPr>
      <w:color w:val="auto"/>
      <w:lang w:val="en-AU"/>
    </w:rPr>
  </w:style>
  <w:style w:type="table" w:customStyle="1" w:styleId="TableGrid19">
    <w:name w:val="Table Grid19"/>
    <w:basedOn w:val="TableNormal"/>
    <w:next w:val="TableGrid"/>
    <w:uiPriority w:val="59"/>
    <w:rsid w:val="00052BB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CAAclosedtable1">
    <w:name w:val="VCAA closed table1"/>
    <w:basedOn w:val="VCAAopentable"/>
    <w:uiPriority w:val="99"/>
    <w:rsid w:val="00345EED"/>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UnresolvedMention1">
    <w:name w:val="Unresolved Mention1"/>
    <w:basedOn w:val="DefaultParagraphFont"/>
    <w:uiPriority w:val="99"/>
    <w:semiHidden/>
    <w:unhideWhenUsed/>
    <w:rsid w:val="00345EED"/>
    <w:rPr>
      <w:color w:val="605E5C"/>
      <w:shd w:val="clear" w:color="auto" w:fill="E1DFDD"/>
    </w:rPr>
  </w:style>
  <w:style w:type="character" w:customStyle="1" w:styleId="Mention1">
    <w:name w:val="Mention1"/>
    <w:basedOn w:val="DefaultParagraphFont"/>
    <w:uiPriority w:val="99"/>
    <w:unhideWhenUsed/>
    <w:rsid w:val="00345EED"/>
    <w:rPr>
      <w:color w:val="2B579A"/>
      <w:shd w:val="clear" w:color="auto" w:fill="E1DFDD"/>
    </w:rPr>
  </w:style>
  <w:style w:type="paragraph" w:customStyle="1" w:styleId="ACtabletextCD">
    <w:name w:val="AC table text CD"/>
    <w:basedOn w:val="Normal"/>
    <w:qFormat/>
    <w:rsid w:val="00345EED"/>
    <w:pPr>
      <w:spacing w:before="120" w:after="120"/>
      <w:ind w:left="357" w:right="425"/>
    </w:pPr>
    <w:rPr>
      <w:rFonts w:ascii="Arial" w:eastAsia="Arial" w:hAnsi="Arial" w:cs="Arial"/>
      <w:sz w:val="20"/>
      <w:szCs w:val="24"/>
      <w:lang w:val="en-AU"/>
    </w:rPr>
  </w:style>
  <w:style w:type="paragraph" w:customStyle="1" w:styleId="Heading3Description">
    <w:name w:val="Heading 3 Description"/>
    <w:basedOn w:val="Heading3"/>
    <w:link w:val="Heading3DescriptionChar"/>
    <w:qFormat/>
    <w:rsid w:val="00345EED"/>
    <w:pPr>
      <w:keepLines/>
      <w:spacing w:before="240" w:after="200" w:line="276" w:lineRule="auto"/>
    </w:pPr>
    <w:rPr>
      <w:rFonts w:eastAsia="MS Gothic"/>
      <w:b/>
      <w:bCs/>
      <w:color w:val="333333"/>
      <w:sz w:val="24"/>
      <w:szCs w:val="18"/>
    </w:rPr>
  </w:style>
  <w:style w:type="character" w:customStyle="1" w:styleId="Heading3DescriptionChar">
    <w:name w:val="Heading 3 Description Char"/>
    <w:basedOn w:val="Heading3Char"/>
    <w:link w:val="Heading3Description"/>
    <w:rsid w:val="00345EED"/>
    <w:rPr>
      <w:rFonts w:ascii="Arial" w:eastAsia="MS Gothic" w:hAnsi="Arial" w:cs="Arial"/>
      <w:b/>
      <w:bCs/>
      <w:color w:val="333333"/>
      <w:sz w:val="24"/>
      <w:szCs w:val="18"/>
      <w:lang w:val="en-AU" w:eastAsia="en-AU"/>
    </w:rPr>
  </w:style>
  <w:style w:type="table" w:customStyle="1" w:styleId="VCAAclosedtable2">
    <w:name w:val="VCAA closed table2"/>
    <w:basedOn w:val="VCAAopentable"/>
    <w:uiPriority w:val="99"/>
    <w:rsid w:val="003C2E6A"/>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paragraph" w:customStyle="1" w:styleId="VCAAtabletextnarrowblue">
    <w:name w:val="VCAA table text narrow blue"/>
    <w:basedOn w:val="VCAAtabletextnarrow"/>
    <w:qFormat/>
    <w:rsid w:val="00D00D12"/>
    <w:rPr>
      <w:b/>
      <w:bCs/>
      <w:color w:val="0070C0"/>
      <w:szCs w:val="24"/>
      <w:lang w:val="en-IN" w:eastAsia="en-AU"/>
    </w:rPr>
  </w:style>
  <w:style w:type="paragraph" w:customStyle="1" w:styleId="Warning">
    <w:name w:val="Warning"/>
    <w:basedOn w:val="Normal"/>
    <w:link w:val="WarningChar"/>
    <w:qFormat/>
    <w:rsid w:val="00862D6F"/>
    <w:rPr>
      <w:rFonts w:ascii="Arial" w:eastAsiaTheme="minorEastAsia" w:hAnsi="Arial"/>
      <w:i/>
      <w:color w:val="FF0000"/>
      <w:sz w:val="18"/>
      <w:szCs w:val="18"/>
      <w:lang w:val="en-AU" w:eastAsia="en-AU"/>
    </w:rPr>
  </w:style>
  <w:style w:type="character" w:customStyle="1" w:styleId="WarningChar">
    <w:name w:val="Warning Char"/>
    <w:basedOn w:val="DefaultParagraphFont"/>
    <w:link w:val="Warning"/>
    <w:rsid w:val="00862D6F"/>
    <w:rPr>
      <w:rFonts w:ascii="Arial" w:eastAsiaTheme="minorEastAsia" w:hAnsi="Arial"/>
      <w:i/>
      <w:color w:val="FF0000"/>
      <w:sz w:val="18"/>
      <w:szCs w:val="18"/>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43">
      <w:bodyDiv w:val="1"/>
      <w:marLeft w:val="0"/>
      <w:marRight w:val="0"/>
      <w:marTop w:val="0"/>
      <w:marBottom w:val="0"/>
      <w:divBdr>
        <w:top w:val="none" w:sz="0" w:space="0" w:color="auto"/>
        <w:left w:val="none" w:sz="0" w:space="0" w:color="auto"/>
        <w:bottom w:val="none" w:sz="0" w:space="0" w:color="auto"/>
        <w:right w:val="none" w:sz="0" w:space="0" w:color="auto"/>
      </w:divBdr>
    </w:div>
    <w:div w:id="7105610">
      <w:bodyDiv w:val="1"/>
      <w:marLeft w:val="0"/>
      <w:marRight w:val="0"/>
      <w:marTop w:val="0"/>
      <w:marBottom w:val="0"/>
      <w:divBdr>
        <w:top w:val="none" w:sz="0" w:space="0" w:color="auto"/>
        <w:left w:val="none" w:sz="0" w:space="0" w:color="auto"/>
        <w:bottom w:val="none" w:sz="0" w:space="0" w:color="auto"/>
        <w:right w:val="none" w:sz="0" w:space="0" w:color="auto"/>
      </w:divBdr>
    </w:div>
    <w:div w:id="7559492">
      <w:bodyDiv w:val="1"/>
      <w:marLeft w:val="0"/>
      <w:marRight w:val="0"/>
      <w:marTop w:val="0"/>
      <w:marBottom w:val="0"/>
      <w:divBdr>
        <w:top w:val="none" w:sz="0" w:space="0" w:color="auto"/>
        <w:left w:val="none" w:sz="0" w:space="0" w:color="auto"/>
        <w:bottom w:val="none" w:sz="0" w:space="0" w:color="auto"/>
        <w:right w:val="none" w:sz="0" w:space="0" w:color="auto"/>
      </w:divBdr>
    </w:div>
    <w:div w:id="17434197">
      <w:bodyDiv w:val="1"/>
      <w:marLeft w:val="0"/>
      <w:marRight w:val="0"/>
      <w:marTop w:val="0"/>
      <w:marBottom w:val="0"/>
      <w:divBdr>
        <w:top w:val="none" w:sz="0" w:space="0" w:color="auto"/>
        <w:left w:val="none" w:sz="0" w:space="0" w:color="auto"/>
        <w:bottom w:val="none" w:sz="0" w:space="0" w:color="auto"/>
        <w:right w:val="none" w:sz="0" w:space="0" w:color="auto"/>
      </w:divBdr>
    </w:div>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41097866">
      <w:bodyDiv w:val="1"/>
      <w:marLeft w:val="0"/>
      <w:marRight w:val="0"/>
      <w:marTop w:val="0"/>
      <w:marBottom w:val="0"/>
      <w:divBdr>
        <w:top w:val="none" w:sz="0" w:space="0" w:color="auto"/>
        <w:left w:val="none" w:sz="0" w:space="0" w:color="auto"/>
        <w:bottom w:val="none" w:sz="0" w:space="0" w:color="auto"/>
        <w:right w:val="none" w:sz="0" w:space="0" w:color="auto"/>
      </w:divBdr>
    </w:div>
    <w:div w:id="56250503">
      <w:bodyDiv w:val="1"/>
      <w:marLeft w:val="0"/>
      <w:marRight w:val="0"/>
      <w:marTop w:val="0"/>
      <w:marBottom w:val="0"/>
      <w:divBdr>
        <w:top w:val="none" w:sz="0" w:space="0" w:color="auto"/>
        <w:left w:val="none" w:sz="0" w:space="0" w:color="auto"/>
        <w:bottom w:val="none" w:sz="0" w:space="0" w:color="auto"/>
        <w:right w:val="none" w:sz="0" w:space="0" w:color="auto"/>
      </w:divBdr>
    </w:div>
    <w:div w:id="59251377">
      <w:bodyDiv w:val="1"/>
      <w:marLeft w:val="0"/>
      <w:marRight w:val="0"/>
      <w:marTop w:val="0"/>
      <w:marBottom w:val="0"/>
      <w:divBdr>
        <w:top w:val="none" w:sz="0" w:space="0" w:color="auto"/>
        <w:left w:val="none" w:sz="0" w:space="0" w:color="auto"/>
        <w:bottom w:val="none" w:sz="0" w:space="0" w:color="auto"/>
        <w:right w:val="none" w:sz="0" w:space="0" w:color="auto"/>
      </w:divBdr>
    </w:div>
    <w:div w:id="67197983">
      <w:bodyDiv w:val="1"/>
      <w:marLeft w:val="0"/>
      <w:marRight w:val="0"/>
      <w:marTop w:val="0"/>
      <w:marBottom w:val="0"/>
      <w:divBdr>
        <w:top w:val="none" w:sz="0" w:space="0" w:color="auto"/>
        <w:left w:val="none" w:sz="0" w:space="0" w:color="auto"/>
        <w:bottom w:val="none" w:sz="0" w:space="0" w:color="auto"/>
        <w:right w:val="none" w:sz="0" w:space="0" w:color="auto"/>
      </w:divBdr>
    </w:div>
    <w:div w:id="75789896">
      <w:bodyDiv w:val="1"/>
      <w:marLeft w:val="0"/>
      <w:marRight w:val="0"/>
      <w:marTop w:val="0"/>
      <w:marBottom w:val="0"/>
      <w:divBdr>
        <w:top w:val="none" w:sz="0" w:space="0" w:color="auto"/>
        <w:left w:val="none" w:sz="0" w:space="0" w:color="auto"/>
        <w:bottom w:val="none" w:sz="0" w:space="0" w:color="auto"/>
        <w:right w:val="none" w:sz="0" w:space="0" w:color="auto"/>
      </w:divBdr>
    </w:div>
    <w:div w:id="83720992">
      <w:bodyDiv w:val="1"/>
      <w:marLeft w:val="0"/>
      <w:marRight w:val="0"/>
      <w:marTop w:val="0"/>
      <w:marBottom w:val="0"/>
      <w:divBdr>
        <w:top w:val="none" w:sz="0" w:space="0" w:color="auto"/>
        <w:left w:val="none" w:sz="0" w:space="0" w:color="auto"/>
        <w:bottom w:val="none" w:sz="0" w:space="0" w:color="auto"/>
        <w:right w:val="none" w:sz="0" w:space="0" w:color="auto"/>
      </w:divBdr>
    </w:div>
    <w:div w:id="102042360">
      <w:bodyDiv w:val="1"/>
      <w:marLeft w:val="0"/>
      <w:marRight w:val="0"/>
      <w:marTop w:val="0"/>
      <w:marBottom w:val="0"/>
      <w:divBdr>
        <w:top w:val="none" w:sz="0" w:space="0" w:color="auto"/>
        <w:left w:val="none" w:sz="0" w:space="0" w:color="auto"/>
        <w:bottom w:val="none" w:sz="0" w:space="0" w:color="auto"/>
        <w:right w:val="none" w:sz="0" w:space="0" w:color="auto"/>
      </w:divBdr>
    </w:div>
    <w:div w:id="121850441">
      <w:bodyDiv w:val="1"/>
      <w:marLeft w:val="0"/>
      <w:marRight w:val="0"/>
      <w:marTop w:val="0"/>
      <w:marBottom w:val="0"/>
      <w:divBdr>
        <w:top w:val="none" w:sz="0" w:space="0" w:color="auto"/>
        <w:left w:val="none" w:sz="0" w:space="0" w:color="auto"/>
        <w:bottom w:val="none" w:sz="0" w:space="0" w:color="auto"/>
        <w:right w:val="none" w:sz="0" w:space="0" w:color="auto"/>
      </w:divBdr>
    </w:div>
    <w:div w:id="190992272">
      <w:bodyDiv w:val="1"/>
      <w:marLeft w:val="0"/>
      <w:marRight w:val="0"/>
      <w:marTop w:val="0"/>
      <w:marBottom w:val="0"/>
      <w:divBdr>
        <w:top w:val="none" w:sz="0" w:space="0" w:color="auto"/>
        <w:left w:val="none" w:sz="0" w:space="0" w:color="auto"/>
        <w:bottom w:val="none" w:sz="0" w:space="0" w:color="auto"/>
        <w:right w:val="none" w:sz="0" w:space="0" w:color="auto"/>
      </w:divBdr>
    </w:div>
    <w:div w:id="192306499">
      <w:bodyDiv w:val="1"/>
      <w:marLeft w:val="0"/>
      <w:marRight w:val="0"/>
      <w:marTop w:val="0"/>
      <w:marBottom w:val="0"/>
      <w:divBdr>
        <w:top w:val="none" w:sz="0" w:space="0" w:color="auto"/>
        <w:left w:val="none" w:sz="0" w:space="0" w:color="auto"/>
        <w:bottom w:val="none" w:sz="0" w:space="0" w:color="auto"/>
        <w:right w:val="none" w:sz="0" w:space="0" w:color="auto"/>
      </w:divBdr>
    </w:div>
    <w:div w:id="193350974">
      <w:bodyDiv w:val="1"/>
      <w:marLeft w:val="0"/>
      <w:marRight w:val="0"/>
      <w:marTop w:val="0"/>
      <w:marBottom w:val="0"/>
      <w:divBdr>
        <w:top w:val="none" w:sz="0" w:space="0" w:color="auto"/>
        <w:left w:val="none" w:sz="0" w:space="0" w:color="auto"/>
        <w:bottom w:val="none" w:sz="0" w:space="0" w:color="auto"/>
        <w:right w:val="none" w:sz="0" w:space="0" w:color="auto"/>
      </w:divBdr>
    </w:div>
    <w:div w:id="197134713">
      <w:bodyDiv w:val="1"/>
      <w:marLeft w:val="0"/>
      <w:marRight w:val="0"/>
      <w:marTop w:val="0"/>
      <w:marBottom w:val="0"/>
      <w:divBdr>
        <w:top w:val="none" w:sz="0" w:space="0" w:color="auto"/>
        <w:left w:val="none" w:sz="0" w:space="0" w:color="auto"/>
        <w:bottom w:val="none" w:sz="0" w:space="0" w:color="auto"/>
        <w:right w:val="none" w:sz="0" w:space="0" w:color="auto"/>
      </w:divBdr>
    </w:div>
    <w:div w:id="203445507">
      <w:bodyDiv w:val="1"/>
      <w:marLeft w:val="0"/>
      <w:marRight w:val="0"/>
      <w:marTop w:val="0"/>
      <w:marBottom w:val="0"/>
      <w:divBdr>
        <w:top w:val="none" w:sz="0" w:space="0" w:color="auto"/>
        <w:left w:val="none" w:sz="0" w:space="0" w:color="auto"/>
        <w:bottom w:val="none" w:sz="0" w:space="0" w:color="auto"/>
        <w:right w:val="none" w:sz="0" w:space="0" w:color="auto"/>
      </w:divBdr>
    </w:div>
    <w:div w:id="226648471">
      <w:bodyDiv w:val="1"/>
      <w:marLeft w:val="0"/>
      <w:marRight w:val="0"/>
      <w:marTop w:val="0"/>
      <w:marBottom w:val="0"/>
      <w:divBdr>
        <w:top w:val="none" w:sz="0" w:space="0" w:color="auto"/>
        <w:left w:val="none" w:sz="0" w:space="0" w:color="auto"/>
        <w:bottom w:val="none" w:sz="0" w:space="0" w:color="auto"/>
        <w:right w:val="none" w:sz="0" w:space="0" w:color="auto"/>
      </w:divBdr>
    </w:div>
    <w:div w:id="228225554">
      <w:bodyDiv w:val="1"/>
      <w:marLeft w:val="0"/>
      <w:marRight w:val="0"/>
      <w:marTop w:val="0"/>
      <w:marBottom w:val="0"/>
      <w:divBdr>
        <w:top w:val="none" w:sz="0" w:space="0" w:color="auto"/>
        <w:left w:val="none" w:sz="0" w:space="0" w:color="auto"/>
        <w:bottom w:val="none" w:sz="0" w:space="0" w:color="auto"/>
        <w:right w:val="none" w:sz="0" w:space="0" w:color="auto"/>
      </w:divBdr>
    </w:div>
    <w:div w:id="251476559">
      <w:bodyDiv w:val="1"/>
      <w:marLeft w:val="0"/>
      <w:marRight w:val="0"/>
      <w:marTop w:val="0"/>
      <w:marBottom w:val="0"/>
      <w:divBdr>
        <w:top w:val="none" w:sz="0" w:space="0" w:color="auto"/>
        <w:left w:val="none" w:sz="0" w:space="0" w:color="auto"/>
        <w:bottom w:val="none" w:sz="0" w:space="0" w:color="auto"/>
        <w:right w:val="none" w:sz="0" w:space="0" w:color="auto"/>
      </w:divBdr>
    </w:div>
    <w:div w:id="286208702">
      <w:bodyDiv w:val="1"/>
      <w:marLeft w:val="0"/>
      <w:marRight w:val="0"/>
      <w:marTop w:val="0"/>
      <w:marBottom w:val="0"/>
      <w:divBdr>
        <w:top w:val="none" w:sz="0" w:space="0" w:color="auto"/>
        <w:left w:val="none" w:sz="0" w:space="0" w:color="auto"/>
        <w:bottom w:val="none" w:sz="0" w:space="0" w:color="auto"/>
        <w:right w:val="none" w:sz="0" w:space="0" w:color="auto"/>
      </w:divBdr>
    </w:div>
    <w:div w:id="287594163">
      <w:bodyDiv w:val="1"/>
      <w:marLeft w:val="0"/>
      <w:marRight w:val="0"/>
      <w:marTop w:val="0"/>
      <w:marBottom w:val="0"/>
      <w:divBdr>
        <w:top w:val="none" w:sz="0" w:space="0" w:color="auto"/>
        <w:left w:val="none" w:sz="0" w:space="0" w:color="auto"/>
        <w:bottom w:val="none" w:sz="0" w:space="0" w:color="auto"/>
        <w:right w:val="none" w:sz="0" w:space="0" w:color="auto"/>
      </w:divBdr>
    </w:div>
    <w:div w:id="299657102">
      <w:bodyDiv w:val="1"/>
      <w:marLeft w:val="0"/>
      <w:marRight w:val="0"/>
      <w:marTop w:val="0"/>
      <w:marBottom w:val="0"/>
      <w:divBdr>
        <w:top w:val="none" w:sz="0" w:space="0" w:color="auto"/>
        <w:left w:val="none" w:sz="0" w:space="0" w:color="auto"/>
        <w:bottom w:val="none" w:sz="0" w:space="0" w:color="auto"/>
        <w:right w:val="none" w:sz="0" w:space="0" w:color="auto"/>
      </w:divBdr>
    </w:div>
    <w:div w:id="300380126">
      <w:bodyDiv w:val="1"/>
      <w:marLeft w:val="0"/>
      <w:marRight w:val="0"/>
      <w:marTop w:val="0"/>
      <w:marBottom w:val="0"/>
      <w:divBdr>
        <w:top w:val="none" w:sz="0" w:space="0" w:color="auto"/>
        <w:left w:val="none" w:sz="0" w:space="0" w:color="auto"/>
        <w:bottom w:val="none" w:sz="0" w:space="0" w:color="auto"/>
        <w:right w:val="none" w:sz="0" w:space="0" w:color="auto"/>
      </w:divBdr>
    </w:div>
    <w:div w:id="339086397">
      <w:bodyDiv w:val="1"/>
      <w:marLeft w:val="0"/>
      <w:marRight w:val="0"/>
      <w:marTop w:val="0"/>
      <w:marBottom w:val="0"/>
      <w:divBdr>
        <w:top w:val="none" w:sz="0" w:space="0" w:color="auto"/>
        <w:left w:val="none" w:sz="0" w:space="0" w:color="auto"/>
        <w:bottom w:val="none" w:sz="0" w:space="0" w:color="auto"/>
        <w:right w:val="none" w:sz="0" w:space="0" w:color="auto"/>
      </w:divBdr>
    </w:div>
    <w:div w:id="360742597">
      <w:bodyDiv w:val="1"/>
      <w:marLeft w:val="0"/>
      <w:marRight w:val="0"/>
      <w:marTop w:val="0"/>
      <w:marBottom w:val="0"/>
      <w:divBdr>
        <w:top w:val="none" w:sz="0" w:space="0" w:color="auto"/>
        <w:left w:val="none" w:sz="0" w:space="0" w:color="auto"/>
        <w:bottom w:val="none" w:sz="0" w:space="0" w:color="auto"/>
        <w:right w:val="none" w:sz="0" w:space="0" w:color="auto"/>
      </w:divBdr>
    </w:div>
    <w:div w:id="372077744">
      <w:bodyDiv w:val="1"/>
      <w:marLeft w:val="0"/>
      <w:marRight w:val="0"/>
      <w:marTop w:val="0"/>
      <w:marBottom w:val="0"/>
      <w:divBdr>
        <w:top w:val="none" w:sz="0" w:space="0" w:color="auto"/>
        <w:left w:val="none" w:sz="0" w:space="0" w:color="auto"/>
        <w:bottom w:val="none" w:sz="0" w:space="0" w:color="auto"/>
        <w:right w:val="none" w:sz="0" w:space="0" w:color="auto"/>
      </w:divBdr>
    </w:div>
    <w:div w:id="375349602">
      <w:bodyDiv w:val="1"/>
      <w:marLeft w:val="0"/>
      <w:marRight w:val="0"/>
      <w:marTop w:val="0"/>
      <w:marBottom w:val="0"/>
      <w:divBdr>
        <w:top w:val="none" w:sz="0" w:space="0" w:color="auto"/>
        <w:left w:val="none" w:sz="0" w:space="0" w:color="auto"/>
        <w:bottom w:val="none" w:sz="0" w:space="0" w:color="auto"/>
        <w:right w:val="none" w:sz="0" w:space="0" w:color="auto"/>
      </w:divBdr>
    </w:div>
    <w:div w:id="380518912">
      <w:bodyDiv w:val="1"/>
      <w:marLeft w:val="0"/>
      <w:marRight w:val="0"/>
      <w:marTop w:val="0"/>
      <w:marBottom w:val="0"/>
      <w:divBdr>
        <w:top w:val="none" w:sz="0" w:space="0" w:color="auto"/>
        <w:left w:val="none" w:sz="0" w:space="0" w:color="auto"/>
        <w:bottom w:val="none" w:sz="0" w:space="0" w:color="auto"/>
        <w:right w:val="none" w:sz="0" w:space="0" w:color="auto"/>
      </w:divBdr>
    </w:div>
    <w:div w:id="381946544">
      <w:bodyDiv w:val="1"/>
      <w:marLeft w:val="0"/>
      <w:marRight w:val="0"/>
      <w:marTop w:val="0"/>
      <w:marBottom w:val="0"/>
      <w:divBdr>
        <w:top w:val="none" w:sz="0" w:space="0" w:color="auto"/>
        <w:left w:val="none" w:sz="0" w:space="0" w:color="auto"/>
        <w:bottom w:val="none" w:sz="0" w:space="0" w:color="auto"/>
        <w:right w:val="none" w:sz="0" w:space="0" w:color="auto"/>
      </w:divBdr>
    </w:div>
    <w:div w:id="384990876">
      <w:bodyDiv w:val="1"/>
      <w:marLeft w:val="0"/>
      <w:marRight w:val="0"/>
      <w:marTop w:val="0"/>
      <w:marBottom w:val="0"/>
      <w:divBdr>
        <w:top w:val="none" w:sz="0" w:space="0" w:color="auto"/>
        <w:left w:val="none" w:sz="0" w:space="0" w:color="auto"/>
        <w:bottom w:val="none" w:sz="0" w:space="0" w:color="auto"/>
        <w:right w:val="none" w:sz="0" w:space="0" w:color="auto"/>
      </w:divBdr>
    </w:div>
    <w:div w:id="403138880">
      <w:bodyDiv w:val="1"/>
      <w:marLeft w:val="0"/>
      <w:marRight w:val="0"/>
      <w:marTop w:val="0"/>
      <w:marBottom w:val="0"/>
      <w:divBdr>
        <w:top w:val="none" w:sz="0" w:space="0" w:color="auto"/>
        <w:left w:val="none" w:sz="0" w:space="0" w:color="auto"/>
        <w:bottom w:val="none" w:sz="0" w:space="0" w:color="auto"/>
        <w:right w:val="none" w:sz="0" w:space="0" w:color="auto"/>
      </w:divBdr>
    </w:div>
    <w:div w:id="435298265">
      <w:bodyDiv w:val="1"/>
      <w:marLeft w:val="0"/>
      <w:marRight w:val="0"/>
      <w:marTop w:val="0"/>
      <w:marBottom w:val="0"/>
      <w:divBdr>
        <w:top w:val="none" w:sz="0" w:space="0" w:color="auto"/>
        <w:left w:val="none" w:sz="0" w:space="0" w:color="auto"/>
        <w:bottom w:val="none" w:sz="0" w:space="0" w:color="auto"/>
        <w:right w:val="none" w:sz="0" w:space="0" w:color="auto"/>
      </w:divBdr>
    </w:div>
    <w:div w:id="441147732">
      <w:bodyDiv w:val="1"/>
      <w:marLeft w:val="0"/>
      <w:marRight w:val="0"/>
      <w:marTop w:val="0"/>
      <w:marBottom w:val="0"/>
      <w:divBdr>
        <w:top w:val="none" w:sz="0" w:space="0" w:color="auto"/>
        <w:left w:val="none" w:sz="0" w:space="0" w:color="auto"/>
        <w:bottom w:val="none" w:sz="0" w:space="0" w:color="auto"/>
        <w:right w:val="none" w:sz="0" w:space="0" w:color="auto"/>
      </w:divBdr>
    </w:div>
    <w:div w:id="465899239">
      <w:bodyDiv w:val="1"/>
      <w:marLeft w:val="0"/>
      <w:marRight w:val="0"/>
      <w:marTop w:val="0"/>
      <w:marBottom w:val="0"/>
      <w:divBdr>
        <w:top w:val="none" w:sz="0" w:space="0" w:color="auto"/>
        <w:left w:val="none" w:sz="0" w:space="0" w:color="auto"/>
        <w:bottom w:val="none" w:sz="0" w:space="0" w:color="auto"/>
        <w:right w:val="none" w:sz="0" w:space="0" w:color="auto"/>
      </w:divBdr>
    </w:div>
    <w:div w:id="466238710">
      <w:bodyDiv w:val="1"/>
      <w:marLeft w:val="0"/>
      <w:marRight w:val="0"/>
      <w:marTop w:val="0"/>
      <w:marBottom w:val="0"/>
      <w:divBdr>
        <w:top w:val="none" w:sz="0" w:space="0" w:color="auto"/>
        <w:left w:val="none" w:sz="0" w:space="0" w:color="auto"/>
        <w:bottom w:val="none" w:sz="0" w:space="0" w:color="auto"/>
        <w:right w:val="none" w:sz="0" w:space="0" w:color="auto"/>
      </w:divBdr>
    </w:div>
    <w:div w:id="471216475">
      <w:bodyDiv w:val="1"/>
      <w:marLeft w:val="0"/>
      <w:marRight w:val="0"/>
      <w:marTop w:val="0"/>
      <w:marBottom w:val="0"/>
      <w:divBdr>
        <w:top w:val="none" w:sz="0" w:space="0" w:color="auto"/>
        <w:left w:val="none" w:sz="0" w:space="0" w:color="auto"/>
        <w:bottom w:val="none" w:sz="0" w:space="0" w:color="auto"/>
        <w:right w:val="none" w:sz="0" w:space="0" w:color="auto"/>
      </w:divBdr>
    </w:div>
    <w:div w:id="502546298">
      <w:bodyDiv w:val="1"/>
      <w:marLeft w:val="0"/>
      <w:marRight w:val="0"/>
      <w:marTop w:val="0"/>
      <w:marBottom w:val="0"/>
      <w:divBdr>
        <w:top w:val="none" w:sz="0" w:space="0" w:color="auto"/>
        <w:left w:val="none" w:sz="0" w:space="0" w:color="auto"/>
        <w:bottom w:val="none" w:sz="0" w:space="0" w:color="auto"/>
        <w:right w:val="none" w:sz="0" w:space="0" w:color="auto"/>
      </w:divBdr>
    </w:div>
    <w:div w:id="524636176">
      <w:bodyDiv w:val="1"/>
      <w:marLeft w:val="0"/>
      <w:marRight w:val="0"/>
      <w:marTop w:val="0"/>
      <w:marBottom w:val="0"/>
      <w:divBdr>
        <w:top w:val="none" w:sz="0" w:space="0" w:color="auto"/>
        <w:left w:val="none" w:sz="0" w:space="0" w:color="auto"/>
        <w:bottom w:val="none" w:sz="0" w:space="0" w:color="auto"/>
        <w:right w:val="none" w:sz="0" w:space="0" w:color="auto"/>
      </w:divBdr>
    </w:div>
    <w:div w:id="529345170">
      <w:bodyDiv w:val="1"/>
      <w:marLeft w:val="0"/>
      <w:marRight w:val="0"/>
      <w:marTop w:val="0"/>
      <w:marBottom w:val="0"/>
      <w:divBdr>
        <w:top w:val="none" w:sz="0" w:space="0" w:color="auto"/>
        <w:left w:val="none" w:sz="0" w:space="0" w:color="auto"/>
        <w:bottom w:val="none" w:sz="0" w:space="0" w:color="auto"/>
        <w:right w:val="none" w:sz="0" w:space="0" w:color="auto"/>
      </w:divBdr>
    </w:div>
    <w:div w:id="552231270">
      <w:bodyDiv w:val="1"/>
      <w:marLeft w:val="0"/>
      <w:marRight w:val="0"/>
      <w:marTop w:val="0"/>
      <w:marBottom w:val="0"/>
      <w:divBdr>
        <w:top w:val="none" w:sz="0" w:space="0" w:color="auto"/>
        <w:left w:val="none" w:sz="0" w:space="0" w:color="auto"/>
        <w:bottom w:val="none" w:sz="0" w:space="0" w:color="auto"/>
        <w:right w:val="none" w:sz="0" w:space="0" w:color="auto"/>
      </w:divBdr>
    </w:div>
    <w:div w:id="599605696">
      <w:bodyDiv w:val="1"/>
      <w:marLeft w:val="0"/>
      <w:marRight w:val="0"/>
      <w:marTop w:val="0"/>
      <w:marBottom w:val="0"/>
      <w:divBdr>
        <w:top w:val="none" w:sz="0" w:space="0" w:color="auto"/>
        <w:left w:val="none" w:sz="0" w:space="0" w:color="auto"/>
        <w:bottom w:val="none" w:sz="0" w:space="0" w:color="auto"/>
        <w:right w:val="none" w:sz="0" w:space="0" w:color="auto"/>
      </w:divBdr>
    </w:div>
    <w:div w:id="601425459">
      <w:bodyDiv w:val="1"/>
      <w:marLeft w:val="0"/>
      <w:marRight w:val="0"/>
      <w:marTop w:val="0"/>
      <w:marBottom w:val="0"/>
      <w:divBdr>
        <w:top w:val="none" w:sz="0" w:space="0" w:color="auto"/>
        <w:left w:val="none" w:sz="0" w:space="0" w:color="auto"/>
        <w:bottom w:val="none" w:sz="0" w:space="0" w:color="auto"/>
        <w:right w:val="none" w:sz="0" w:space="0" w:color="auto"/>
      </w:divBdr>
    </w:div>
    <w:div w:id="634602543">
      <w:bodyDiv w:val="1"/>
      <w:marLeft w:val="0"/>
      <w:marRight w:val="0"/>
      <w:marTop w:val="0"/>
      <w:marBottom w:val="0"/>
      <w:divBdr>
        <w:top w:val="none" w:sz="0" w:space="0" w:color="auto"/>
        <w:left w:val="none" w:sz="0" w:space="0" w:color="auto"/>
        <w:bottom w:val="none" w:sz="0" w:space="0" w:color="auto"/>
        <w:right w:val="none" w:sz="0" w:space="0" w:color="auto"/>
      </w:divBdr>
    </w:div>
    <w:div w:id="649600337">
      <w:bodyDiv w:val="1"/>
      <w:marLeft w:val="0"/>
      <w:marRight w:val="0"/>
      <w:marTop w:val="0"/>
      <w:marBottom w:val="0"/>
      <w:divBdr>
        <w:top w:val="none" w:sz="0" w:space="0" w:color="auto"/>
        <w:left w:val="none" w:sz="0" w:space="0" w:color="auto"/>
        <w:bottom w:val="none" w:sz="0" w:space="0" w:color="auto"/>
        <w:right w:val="none" w:sz="0" w:space="0" w:color="auto"/>
      </w:divBdr>
    </w:div>
    <w:div w:id="658195289">
      <w:bodyDiv w:val="1"/>
      <w:marLeft w:val="0"/>
      <w:marRight w:val="0"/>
      <w:marTop w:val="0"/>
      <w:marBottom w:val="0"/>
      <w:divBdr>
        <w:top w:val="none" w:sz="0" w:space="0" w:color="auto"/>
        <w:left w:val="none" w:sz="0" w:space="0" w:color="auto"/>
        <w:bottom w:val="none" w:sz="0" w:space="0" w:color="auto"/>
        <w:right w:val="none" w:sz="0" w:space="0" w:color="auto"/>
      </w:divBdr>
    </w:div>
    <w:div w:id="660545221">
      <w:bodyDiv w:val="1"/>
      <w:marLeft w:val="0"/>
      <w:marRight w:val="0"/>
      <w:marTop w:val="0"/>
      <w:marBottom w:val="0"/>
      <w:divBdr>
        <w:top w:val="none" w:sz="0" w:space="0" w:color="auto"/>
        <w:left w:val="none" w:sz="0" w:space="0" w:color="auto"/>
        <w:bottom w:val="none" w:sz="0" w:space="0" w:color="auto"/>
        <w:right w:val="none" w:sz="0" w:space="0" w:color="auto"/>
      </w:divBdr>
    </w:div>
    <w:div w:id="667057355">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6997416">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57925824">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9917690">
      <w:bodyDiv w:val="1"/>
      <w:marLeft w:val="0"/>
      <w:marRight w:val="0"/>
      <w:marTop w:val="0"/>
      <w:marBottom w:val="0"/>
      <w:divBdr>
        <w:top w:val="none" w:sz="0" w:space="0" w:color="auto"/>
        <w:left w:val="none" w:sz="0" w:space="0" w:color="auto"/>
        <w:bottom w:val="none" w:sz="0" w:space="0" w:color="auto"/>
        <w:right w:val="none" w:sz="0" w:space="0" w:color="auto"/>
      </w:divBdr>
    </w:div>
    <w:div w:id="679701202">
      <w:bodyDiv w:val="1"/>
      <w:marLeft w:val="0"/>
      <w:marRight w:val="0"/>
      <w:marTop w:val="0"/>
      <w:marBottom w:val="0"/>
      <w:divBdr>
        <w:top w:val="none" w:sz="0" w:space="0" w:color="auto"/>
        <w:left w:val="none" w:sz="0" w:space="0" w:color="auto"/>
        <w:bottom w:val="none" w:sz="0" w:space="0" w:color="auto"/>
        <w:right w:val="none" w:sz="0" w:space="0" w:color="auto"/>
      </w:divBdr>
    </w:div>
    <w:div w:id="687831101">
      <w:bodyDiv w:val="1"/>
      <w:marLeft w:val="0"/>
      <w:marRight w:val="0"/>
      <w:marTop w:val="0"/>
      <w:marBottom w:val="0"/>
      <w:divBdr>
        <w:top w:val="none" w:sz="0" w:space="0" w:color="auto"/>
        <w:left w:val="none" w:sz="0" w:space="0" w:color="auto"/>
        <w:bottom w:val="none" w:sz="0" w:space="0" w:color="auto"/>
        <w:right w:val="none" w:sz="0" w:space="0" w:color="auto"/>
      </w:divBdr>
    </w:div>
    <w:div w:id="696155564">
      <w:bodyDiv w:val="1"/>
      <w:marLeft w:val="0"/>
      <w:marRight w:val="0"/>
      <w:marTop w:val="0"/>
      <w:marBottom w:val="0"/>
      <w:divBdr>
        <w:top w:val="none" w:sz="0" w:space="0" w:color="auto"/>
        <w:left w:val="none" w:sz="0" w:space="0" w:color="auto"/>
        <w:bottom w:val="none" w:sz="0" w:space="0" w:color="auto"/>
        <w:right w:val="none" w:sz="0" w:space="0" w:color="auto"/>
      </w:divBdr>
    </w:div>
    <w:div w:id="705371982">
      <w:bodyDiv w:val="1"/>
      <w:marLeft w:val="0"/>
      <w:marRight w:val="0"/>
      <w:marTop w:val="0"/>
      <w:marBottom w:val="0"/>
      <w:divBdr>
        <w:top w:val="none" w:sz="0" w:space="0" w:color="auto"/>
        <w:left w:val="none" w:sz="0" w:space="0" w:color="auto"/>
        <w:bottom w:val="none" w:sz="0" w:space="0" w:color="auto"/>
        <w:right w:val="none" w:sz="0" w:space="0" w:color="auto"/>
      </w:divBdr>
    </w:div>
    <w:div w:id="735051791">
      <w:bodyDiv w:val="1"/>
      <w:marLeft w:val="0"/>
      <w:marRight w:val="0"/>
      <w:marTop w:val="0"/>
      <w:marBottom w:val="0"/>
      <w:divBdr>
        <w:top w:val="none" w:sz="0" w:space="0" w:color="auto"/>
        <w:left w:val="none" w:sz="0" w:space="0" w:color="auto"/>
        <w:bottom w:val="none" w:sz="0" w:space="0" w:color="auto"/>
        <w:right w:val="none" w:sz="0" w:space="0" w:color="auto"/>
      </w:divBdr>
    </w:div>
    <w:div w:id="736708120">
      <w:bodyDiv w:val="1"/>
      <w:marLeft w:val="0"/>
      <w:marRight w:val="0"/>
      <w:marTop w:val="0"/>
      <w:marBottom w:val="0"/>
      <w:divBdr>
        <w:top w:val="none" w:sz="0" w:space="0" w:color="auto"/>
        <w:left w:val="none" w:sz="0" w:space="0" w:color="auto"/>
        <w:bottom w:val="none" w:sz="0" w:space="0" w:color="auto"/>
        <w:right w:val="none" w:sz="0" w:space="0" w:color="auto"/>
      </w:divBdr>
    </w:div>
    <w:div w:id="753165592">
      <w:bodyDiv w:val="1"/>
      <w:marLeft w:val="0"/>
      <w:marRight w:val="0"/>
      <w:marTop w:val="0"/>
      <w:marBottom w:val="0"/>
      <w:divBdr>
        <w:top w:val="none" w:sz="0" w:space="0" w:color="auto"/>
        <w:left w:val="none" w:sz="0" w:space="0" w:color="auto"/>
        <w:bottom w:val="none" w:sz="0" w:space="0" w:color="auto"/>
        <w:right w:val="none" w:sz="0" w:space="0" w:color="auto"/>
      </w:divBdr>
    </w:div>
    <w:div w:id="819267352">
      <w:bodyDiv w:val="1"/>
      <w:marLeft w:val="0"/>
      <w:marRight w:val="0"/>
      <w:marTop w:val="0"/>
      <w:marBottom w:val="0"/>
      <w:divBdr>
        <w:top w:val="none" w:sz="0" w:space="0" w:color="auto"/>
        <w:left w:val="none" w:sz="0" w:space="0" w:color="auto"/>
        <w:bottom w:val="none" w:sz="0" w:space="0" w:color="auto"/>
        <w:right w:val="none" w:sz="0" w:space="0" w:color="auto"/>
      </w:divBdr>
    </w:div>
    <w:div w:id="819998807">
      <w:bodyDiv w:val="1"/>
      <w:marLeft w:val="0"/>
      <w:marRight w:val="0"/>
      <w:marTop w:val="0"/>
      <w:marBottom w:val="0"/>
      <w:divBdr>
        <w:top w:val="none" w:sz="0" w:space="0" w:color="auto"/>
        <w:left w:val="none" w:sz="0" w:space="0" w:color="auto"/>
        <w:bottom w:val="none" w:sz="0" w:space="0" w:color="auto"/>
        <w:right w:val="none" w:sz="0" w:space="0" w:color="auto"/>
      </w:divBdr>
    </w:div>
    <w:div w:id="825366705">
      <w:bodyDiv w:val="1"/>
      <w:marLeft w:val="0"/>
      <w:marRight w:val="0"/>
      <w:marTop w:val="0"/>
      <w:marBottom w:val="0"/>
      <w:divBdr>
        <w:top w:val="none" w:sz="0" w:space="0" w:color="auto"/>
        <w:left w:val="none" w:sz="0" w:space="0" w:color="auto"/>
        <w:bottom w:val="none" w:sz="0" w:space="0" w:color="auto"/>
        <w:right w:val="none" w:sz="0" w:space="0" w:color="auto"/>
      </w:divBdr>
    </w:div>
    <w:div w:id="831915660">
      <w:bodyDiv w:val="1"/>
      <w:marLeft w:val="0"/>
      <w:marRight w:val="0"/>
      <w:marTop w:val="0"/>
      <w:marBottom w:val="0"/>
      <w:divBdr>
        <w:top w:val="none" w:sz="0" w:space="0" w:color="auto"/>
        <w:left w:val="none" w:sz="0" w:space="0" w:color="auto"/>
        <w:bottom w:val="none" w:sz="0" w:space="0" w:color="auto"/>
        <w:right w:val="none" w:sz="0" w:space="0" w:color="auto"/>
      </w:divBdr>
    </w:div>
    <w:div w:id="832646066">
      <w:bodyDiv w:val="1"/>
      <w:marLeft w:val="0"/>
      <w:marRight w:val="0"/>
      <w:marTop w:val="0"/>
      <w:marBottom w:val="0"/>
      <w:divBdr>
        <w:top w:val="none" w:sz="0" w:space="0" w:color="auto"/>
        <w:left w:val="none" w:sz="0" w:space="0" w:color="auto"/>
        <w:bottom w:val="none" w:sz="0" w:space="0" w:color="auto"/>
        <w:right w:val="none" w:sz="0" w:space="0" w:color="auto"/>
      </w:divBdr>
    </w:div>
    <w:div w:id="834417037">
      <w:bodyDiv w:val="1"/>
      <w:marLeft w:val="0"/>
      <w:marRight w:val="0"/>
      <w:marTop w:val="0"/>
      <w:marBottom w:val="0"/>
      <w:divBdr>
        <w:top w:val="none" w:sz="0" w:space="0" w:color="auto"/>
        <w:left w:val="none" w:sz="0" w:space="0" w:color="auto"/>
        <w:bottom w:val="none" w:sz="0" w:space="0" w:color="auto"/>
        <w:right w:val="none" w:sz="0" w:space="0" w:color="auto"/>
      </w:divBdr>
    </w:div>
    <w:div w:id="906107586">
      <w:bodyDiv w:val="1"/>
      <w:marLeft w:val="0"/>
      <w:marRight w:val="0"/>
      <w:marTop w:val="0"/>
      <w:marBottom w:val="0"/>
      <w:divBdr>
        <w:top w:val="none" w:sz="0" w:space="0" w:color="auto"/>
        <w:left w:val="none" w:sz="0" w:space="0" w:color="auto"/>
        <w:bottom w:val="none" w:sz="0" w:space="0" w:color="auto"/>
        <w:right w:val="none" w:sz="0" w:space="0" w:color="auto"/>
      </w:divBdr>
    </w:div>
    <w:div w:id="912935982">
      <w:bodyDiv w:val="1"/>
      <w:marLeft w:val="0"/>
      <w:marRight w:val="0"/>
      <w:marTop w:val="0"/>
      <w:marBottom w:val="0"/>
      <w:divBdr>
        <w:top w:val="none" w:sz="0" w:space="0" w:color="auto"/>
        <w:left w:val="none" w:sz="0" w:space="0" w:color="auto"/>
        <w:bottom w:val="none" w:sz="0" w:space="0" w:color="auto"/>
        <w:right w:val="none" w:sz="0" w:space="0" w:color="auto"/>
      </w:divBdr>
    </w:div>
    <w:div w:id="925304072">
      <w:bodyDiv w:val="1"/>
      <w:marLeft w:val="0"/>
      <w:marRight w:val="0"/>
      <w:marTop w:val="0"/>
      <w:marBottom w:val="0"/>
      <w:divBdr>
        <w:top w:val="none" w:sz="0" w:space="0" w:color="auto"/>
        <w:left w:val="none" w:sz="0" w:space="0" w:color="auto"/>
        <w:bottom w:val="none" w:sz="0" w:space="0" w:color="auto"/>
        <w:right w:val="none" w:sz="0" w:space="0" w:color="auto"/>
      </w:divBdr>
    </w:div>
    <w:div w:id="927351639">
      <w:bodyDiv w:val="1"/>
      <w:marLeft w:val="0"/>
      <w:marRight w:val="0"/>
      <w:marTop w:val="0"/>
      <w:marBottom w:val="0"/>
      <w:divBdr>
        <w:top w:val="none" w:sz="0" w:space="0" w:color="auto"/>
        <w:left w:val="none" w:sz="0" w:space="0" w:color="auto"/>
        <w:bottom w:val="none" w:sz="0" w:space="0" w:color="auto"/>
        <w:right w:val="none" w:sz="0" w:space="0" w:color="auto"/>
      </w:divBdr>
    </w:div>
    <w:div w:id="930893896">
      <w:bodyDiv w:val="1"/>
      <w:marLeft w:val="0"/>
      <w:marRight w:val="0"/>
      <w:marTop w:val="0"/>
      <w:marBottom w:val="0"/>
      <w:divBdr>
        <w:top w:val="none" w:sz="0" w:space="0" w:color="auto"/>
        <w:left w:val="none" w:sz="0" w:space="0" w:color="auto"/>
        <w:bottom w:val="none" w:sz="0" w:space="0" w:color="auto"/>
        <w:right w:val="none" w:sz="0" w:space="0" w:color="auto"/>
      </w:divBdr>
    </w:div>
    <w:div w:id="939026689">
      <w:bodyDiv w:val="1"/>
      <w:marLeft w:val="0"/>
      <w:marRight w:val="0"/>
      <w:marTop w:val="0"/>
      <w:marBottom w:val="0"/>
      <w:divBdr>
        <w:top w:val="none" w:sz="0" w:space="0" w:color="auto"/>
        <w:left w:val="none" w:sz="0" w:space="0" w:color="auto"/>
        <w:bottom w:val="none" w:sz="0" w:space="0" w:color="auto"/>
        <w:right w:val="none" w:sz="0" w:space="0" w:color="auto"/>
      </w:divBdr>
    </w:div>
    <w:div w:id="950863871">
      <w:bodyDiv w:val="1"/>
      <w:marLeft w:val="0"/>
      <w:marRight w:val="0"/>
      <w:marTop w:val="0"/>
      <w:marBottom w:val="0"/>
      <w:divBdr>
        <w:top w:val="none" w:sz="0" w:space="0" w:color="auto"/>
        <w:left w:val="none" w:sz="0" w:space="0" w:color="auto"/>
        <w:bottom w:val="none" w:sz="0" w:space="0" w:color="auto"/>
        <w:right w:val="none" w:sz="0" w:space="0" w:color="auto"/>
      </w:divBdr>
    </w:div>
    <w:div w:id="966160345">
      <w:bodyDiv w:val="1"/>
      <w:marLeft w:val="0"/>
      <w:marRight w:val="0"/>
      <w:marTop w:val="0"/>
      <w:marBottom w:val="0"/>
      <w:divBdr>
        <w:top w:val="none" w:sz="0" w:space="0" w:color="auto"/>
        <w:left w:val="none" w:sz="0" w:space="0" w:color="auto"/>
        <w:bottom w:val="none" w:sz="0" w:space="0" w:color="auto"/>
        <w:right w:val="none" w:sz="0" w:space="0" w:color="auto"/>
      </w:divBdr>
    </w:div>
    <w:div w:id="978457097">
      <w:bodyDiv w:val="1"/>
      <w:marLeft w:val="0"/>
      <w:marRight w:val="0"/>
      <w:marTop w:val="0"/>
      <w:marBottom w:val="0"/>
      <w:divBdr>
        <w:top w:val="none" w:sz="0" w:space="0" w:color="auto"/>
        <w:left w:val="none" w:sz="0" w:space="0" w:color="auto"/>
        <w:bottom w:val="none" w:sz="0" w:space="0" w:color="auto"/>
        <w:right w:val="none" w:sz="0" w:space="0" w:color="auto"/>
      </w:divBdr>
    </w:div>
    <w:div w:id="989139296">
      <w:bodyDiv w:val="1"/>
      <w:marLeft w:val="0"/>
      <w:marRight w:val="0"/>
      <w:marTop w:val="0"/>
      <w:marBottom w:val="0"/>
      <w:divBdr>
        <w:top w:val="none" w:sz="0" w:space="0" w:color="auto"/>
        <w:left w:val="none" w:sz="0" w:space="0" w:color="auto"/>
        <w:bottom w:val="none" w:sz="0" w:space="0" w:color="auto"/>
        <w:right w:val="none" w:sz="0" w:space="0" w:color="auto"/>
      </w:divBdr>
    </w:div>
    <w:div w:id="992369579">
      <w:bodyDiv w:val="1"/>
      <w:marLeft w:val="0"/>
      <w:marRight w:val="0"/>
      <w:marTop w:val="0"/>
      <w:marBottom w:val="0"/>
      <w:divBdr>
        <w:top w:val="none" w:sz="0" w:space="0" w:color="auto"/>
        <w:left w:val="none" w:sz="0" w:space="0" w:color="auto"/>
        <w:bottom w:val="none" w:sz="0" w:space="0" w:color="auto"/>
        <w:right w:val="none" w:sz="0" w:space="0" w:color="auto"/>
      </w:divBdr>
    </w:div>
    <w:div w:id="1002077615">
      <w:bodyDiv w:val="1"/>
      <w:marLeft w:val="0"/>
      <w:marRight w:val="0"/>
      <w:marTop w:val="0"/>
      <w:marBottom w:val="0"/>
      <w:divBdr>
        <w:top w:val="none" w:sz="0" w:space="0" w:color="auto"/>
        <w:left w:val="none" w:sz="0" w:space="0" w:color="auto"/>
        <w:bottom w:val="none" w:sz="0" w:space="0" w:color="auto"/>
        <w:right w:val="none" w:sz="0" w:space="0" w:color="auto"/>
      </w:divBdr>
    </w:div>
    <w:div w:id="1008558177">
      <w:bodyDiv w:val="1"/>
      <w:marLeft w:val="0"/>
      <w:marRight w:val="0"/>
      <w:marTop w:val="0"/>
      <w:marBottom w:val="0"/>
      <w:divBdr>
        <w:top w:val="none" w:sz="0" w:space="0" w:color="auto"/>
        <w:left w:val="none" w:sz="0" w:space="0" w:color="auto"/>
        <w:bottom w:val="none" w:sz="0" w:space="0" w:color="auto"/>
        <w:right w:val="none" w:sz="0" w:space="0" w:color="auto"/>
      </w:divBdr>
    </w:div>
    <w:div w:id="1010449515">
      <w:bodyDiv w:val="1"/>
      <w:marLeft w:val="0"/>
      <w:marRight w:val="0"/>
      <w:marTop w:val="0"/>
      <w:marBottom w:val="0"/>
      <w:divBdr>
        <w:top w:val="none" w:sz="0" w:space="0" w:color="auto"/>
        <w:left w:val="none" w:sz="0" w:space="0" w:color="auto"/>
        <w:bottom w:val="none" w:sz="0" w:space="0" w:color="auto"/>
        <w:right w:val="none" w:sz="0" w:space="0" w:color="auto"/>
      </w:divBdr>
    </w:div>
    <w:div w:id="1022559360">
      <w:bodyDiv w:val="1"/>
      <w:marLeft w:val="0"/>
      <w:marRight w:val="0"/>
      <w:marTop w:val="0"/>
      <w:marBottom w:val="0"/>
      <w:divBdr>
        <w:top w:val="none" w:sz="0" w:space="0" w:color="auto"/>
        <w:left w:val="none" w:sz="0" w:space="0" w:color="auto"/>
        <w:bottom w:val="none" w:sz="0" w:space="0" w:color="auto"/>
        <w:right w:val="none" w:sz="0" w:space="0" w:color="auto"/>
      </w:divBdr>
    </w:div>
    <w:div w:id="1028023283">
      <w:bodyDiv w:val="1"/>
      <w:marLeft w:val="0"/>
      <w:marRight w:val="0"/>
      <w:marTop w:val="0"/>
      <w:marBottom w:val="0"/>
      <w:divBdr>
        <w:top w:val="none" w:sz="0" w:space="0" w:color="auto"/>
        <w:left w:val="none" w:sz="0" w:space="0" w:color="auto"/>
        <w:bottom w:val="none" w:sz="0" w:space="0" w:color="auto"/>
        <w:right w:val="none" w:sz="0" w:space="0" w:color="auto"/>
      </w:divBdr>
    </w:div>
    <w:div w:id="1033530700">
      <w:bodyDiv w:val="1"/>
      <w:marLeft w:val="0"/>
      <w:marRight w:val="0"/>
      <w:marTop w:val="0"/>
      <w:marBottom w:val="0"/>
      <w:divBdr>
        <w:top w:val="none" w:sz="0" w:space="0" w:color="auto"/>
        <w:left w:val="none" w:sz="0" w:space="0" w:color="auto"/>
        <w:bottom w:val="none" w:sz="0" w:space="0" w:color="auto"/>
        <w:right w:val="none" w:sz="0" w:space="0" w:color="auto"/>
      </w:divBdr>
    </w:div>
    <w:div w:id="1036926533">
      <w:bodyDiv w:val="1"/>
      <w:marLeft w:val="0"/>
      <w:marRight w:val="0"/>
      <w:marTop w:val="0"/>
      <w:marBottom w:val="0"/>
      <w:divBdr>
        <w:top w:val="none" w:sz="0" w:space="0" w:color="auto"/>
        <w:left w:val="none" w:sz="0" w:space="0" w:color="auto"/>
        <w:bottom w:val="none" w:sz="0" w:space="0" w:color="auto"/>
        <w:right w:val="none" w:sz="0" w:space="0" w:color="auto"/>
      </w:divBdr>
    </w:div>
    <w:div w:id="1050230764">
      <w:bodyDiv w:val="1"/>
      <w:marLeft w:val="0"/>
      <w:marRight w:val="0"/>
      <w:marTop w:val="0"/>
      <w:marBottom w:val="0"/>
      <w:divBdr>
        <w:top w:val="none" w:sz="0" w:space="0" w:color="auto"/>
        <w:left w:val="none" w:sz="0" w:space="0" w:color="auto"/>
        <w:bottom w:val="none" w:sz="0" w:space="0" w:color="auto"/>
        <w:right w:val="none" w:sz="0" w:space="0" w:color="auto"/>
      </w:divBdr>
    </w:div>
    <w:div w:id="1052576757">
      <w:bodyDiv w:val="1"/>
      <w:marLeft w:val="0"/>
      <w:marRight w:val="0"/>
      <w:marTop w:val="0"/>
      <w:marBottom w:val="0"/>
      <w:divBdr>
        <w:top w:val="none" w:sz="0" w:space="0" w:color="auto"/>
        <w:left w:val="none" w:sz="0" w:space="0" w:color="auto"/>
        <w:bottom w:val="none" w:sz="0" w:space="0" w:color="auto"/>
        <w:right w:val="none" w:sz="0" w:space="0" w:color="auto"/>
      </w:divBdr>
    </w:div>
    <w:div w:id="1059090620">
      <w:bodyDiv w:val="1"/>
      <w:marLeft w:val="0"/>
      <w:marRight w:val="0"/>
      <w:marTop w:val="0"/>
      <w:marBottom w:val="0"/>
      <w:divBdr>
        <w:top w:val="none" w:sz="0" w:space="0" w:color="auto"/>
        <w:left w:val="none" w:sz="0" w:space="0" w:color="auto"/>
        <w:bottom w:val="none" w:sz="0" w:space="0" w:color="auto"/>
        <w:right w:val="none" w:sz="0" w:space="0" w:color="auto"/>
      </w:divBdr>
    </w:div>
    <w:div w:id="1061365721">
      <w:bodyDiv w:val="1"/>
      <w:marLeft w:val="0"/>
      <w:marRight w:val="0"/>
      <w:marTop w:val="0"/>
      <w:marBottom w:val="0"/>
      <w:divBdr>
        <w:top w:val="none" w:sz="0" w:space="0" w:color="auto"/>
        <w:left w:val="none" w:sz="0" w:space="0" w:color="auto"/>
        <w:bottom w:val="none" w:sz="0" w:space="0" w:color="auto"/>
        <w:right w:val="none" w:sz="0" w:space="0" w:color="auto"/>
      </w:divBdr>
    </w:div>
    <w:div w:id="1069310402">
      <w:bodyDiv w:val="1"/>
      <w:marLeft w:val="0"/>
      <w:marRight w:val="0"/>
      <w:marTop w:val="0"/>
      <w:marBottom w:val="0"/>
      <w:divBdr>
        <w:top w:val="none" w:sz="0" w:space="0" w:color="auto"/>
        <w:left w:val="none" w:sz="0" w:space="0" w:color="auto"/>
        <w:bottom w:val="none" w:sz="0" w:space="0" w:color="auto"/>
        <w:right w:val="none" w:sz="0" w:space="0" w:color="auto"/>
      </w:divBdr>
    </w:div>
    <w:div w:id="1080716729">
      <w:bodyDiv w:val="1"/>
      <w:marLeft w:val="0"/>
      <w:marRight w:val="0"/>
      <w:marTop w:val="0"/>
      <w:marBottom w:val="0"/>
      <w:divBdr>
        <w:top w:val="none" w:sz="0" w:space="0" w:color="auto"/>
        <w:left w:val="none" w:sz="0" w:space="0" w:color="auto"/>
        <w:bottom w:val="none" w:sz="0" w:space="0" w:color="auto"/>
        <w:right w:val="none" w:sz="0" w:space="0" w:color="auto"/>
      </w:divBdr>
    </w:div>
    <w:div w:id="1107000658">
      <w:bodyDiv w:val="1"/>
      <w:marLeft w:val="0"/>
      <w:marRight w:val="0"/>
      <w:marTop w:val="0"/>
      <w:marBottom w:val="0"/>
      <w:divBdr>
        <w:top w:val="none" w:sz="0" w:space="0" w:color="auto"/>
        <w:left w:val="none" w:sz="0" w:space="0" w:color="auto"/>
        <w:bottom w:val="none" w:sz="0" w:space="0" w:color="auto"/>
        <w:right w:val="none" w:sz="0" w:space="0" w:color="auto"/>
      </w:divBdr>
    </w:div>
    <w:div w:id="1133014279">
      <w:bodyDiv w:val="1"/>
      <w:marLeft w:val="0"/>
      <w:marRight w:val="0"/>
      <w:marTop w:val="0"/>
      <w:marBottom w:val="0"/>
      <w:divBdr>
        <w:top w:val="none" w:sz="0" w:space="0" w:color="auto"/>
        <w:left w:val="none" w:sz="0" w:space="0" w:color="auto"/>
        <w:bottom w:val="none" w:sz="0" w:space="0" w:color="auto"/>
        <w:right w:val="none" w:sz="0" w:space="0" w:color="auto"/>
      </w:divBdr>
    </w:div>
    <w:div w:id="1163859801">
      <w:bodyDiv w:val="1"/>
      <w:marLeft w:val="0"/>
      <w:marRight w:val="0"/>
      <w:marTop w:val="0"/>
      <w:marBottom w:val="0"/>
      <w:divBdr>
        <w:top w:val="none" w:sz="0" w:space="0" w:color="auto"/>
        <w:left w:val="none" w:sz="0" w:space="0" w:color="auto"/>
        <w:bottom w:val="none" w:sz="0" w:space="0" w:color="auto"/>
        <w:right w:val="none" w:sz="0" w:space="0" w:color="auto"/>
      </w:divBdr>
    </w:div>
    <w:div w:id="1184511337">
      <w:bodyDiv w:val="1"/>
      <w:marLeft w:val="0"/>
      <w:marRight w:val="0"/>
      <w:marTop w:val="0"/>
      <w:marBottom w:val="0"/>
      <w:divBdr>
        <w:top w:val="none" w:sz="0" w:space="0" w:color="auto"/>
        <w:left w:val="none" w:sz="0" w:space="0" w:color="auto"/>
        <w:bottom w:val="none" w:sz="0" w:space="0" w:color="auto"/>
        <w:right w:val="none" w:sz="0" w:space="0" w:color="auto"/>
      </w:divBdr>
    </w:div>
    <w:div w:id="1190920557">
      <w:bodyDiv w:val="1"/>
      <w:marLeft w:val="0"/>
      <w:marRight w:val="0"/>
      <w:marTop w:val="0"/>
      <w:marBottom w:val="0"/>
      <w:divBdr>
        <w:top w:val="none" w:sz="0" w:space="0" w:color="auto"/>
        <w:left w:val="none" w:sz="0" w:space="0" w:color="auto"/>
        <w:bottom w:val="none" w:sz="0" w:space="0" w:color="auto"/>
        <w:right w:val="none" w:sz="0" w:space="0" w:color="auto"/>
      </w:divBdr>
    </w:div>
    <w:div w:id="1206335008">
      <w:bodyDiv w:val="1"/>
      <w:marLeft w:val="0"/>
      <w:marRight w:val="0"/>
      <w:marTop w:val="0"/>
      <w:marBottom w:val="0"/>
      <w:divBdr>
        <w:top w:val="none" w:sz="0" w:space="0" w:color="auto"/>
        <w:left w:val="none" w:sz="0" w:space="0" w:color="auto"/>
        <w:bottom w:val="none" w:sz="0" w:space="0" w:color="auto"/>
        <w:right w:val="none" w:sz="0" w:space="0" w:color="auto"/>
      </w:divBdr>
    </w:div>
    <w:div w:id="1233348044">
      <w:bodyDiv w:val="1"/>
      <w:marLeft w:val="0"/>
      <w:marRight w:val="0"/>
      <w:marTop w:val="0"/>
      <w:marBottom w:val="0"/>
      <w:divBdr>
        <w:top w:val="none" w:sz="0" w:space="0" w:color="auto"/>
        <w:left w:val="none" w:sz="0" w:space="0" w:color="auto"/>
        <w:bottom w:val="none" w:sz="0" w:space="0" w:color="auto"/>
        <w:right w:val="none" w:sz="0" w:space="0" w:color="auto"/>
      </w:divBdr>
    </w:div>
    <w:div w:id="1237712919">
      <w:bodyDiv w:val="1"/>
      <w:marLeft w:val="0"/>
      <w:marRight w:val="0"/>
      <w:marTop w:val="0"/>
      <w:marBottom w:val="0"/>
      <w:divBdr>
        <w:top w:val="none" w:sz="0" w:space="0" w:color="auto"/>
        <w:left w:val="none" w:sz="0" w:space="0" w:color="auto"/>
        <w:bottom w:val="none" w:sz="0" w:space="0" w:color="auto"/>
        <w:right w:val="none" w:sz="0" w:space="0" w:color="auto"/>
      </w:divBdr>
    </w:div>
    <w:div w:id="1265381659">
      <w:bodyDiv w:val="1"/>
      <w:marLeft w:val="0"/>
      <w:marRight w:val="0"/>
      <w:marTop w:val="0"/>
      <w:marBottom w:val="0"/>
      <w:divBdr>
        <w:top w:val="none" w:sz="0" w:space="0" w:color="auto"/>
        <w:left w:val="none" w:sz="0" w:space="0" w:color="auto"/>
        <w:bottom w:val="none" w:sz="0" w:space="0" w:color="auto"/>
        <w:right w:val="none" w:sz="0" w:space="0" w:color="auto"/>
      </w:divBdr>
    </w:div>
    <w:div w:id="1327902053">
      <w:bodyDiv w:val="1"/>
      <w:marLeft w:val="0"/>
      <w:marRight w:val="0"/>
      <w:marTop w:val="0"/>
      <w:marBottom w:val="0"/>
      <w:divBdr>
        <w:top w:val="none" w:sz="0" w:space="0" w:color="auto"/>
        <w:left w:val="none" w:sz="0" w:space="0" w:color="auto"/>
        <w:bottom w:val="none" w:sz="0" w:space="0" w:color="auto"/>
        <w:right w:val="none" w:sz="0" w:space="0" w:color="auto"/>
      </w:divBdr>
    </w:div>
    <w:div w:id="1330911100">
      <w:bodyDiv w:val="1"/>
      <w:marLeft w:val="0"/>
      <w:marRight w:val="0"/>
      <w:marTop w:val="0"/>
      <w:marBottom w:val="0"/>
      <w:divBdr>
        <w:top w:val="none" w:sz="0" w:space="0" w:color="auto"/>
        <w:left w:val="none" w:sz="0" w:space="0" w:color="auto"/>
        <w:bottom w:val="none" w:sz="0" w:space="0" w:color="auto"/>
        <w:right w:val="none" w:sz="0" w:space="0" w:color="auto"/>
      </w:divBdr>
    </w:div>
    <w:div w:id="1335690633">
      <w:bodyDiv w:val="1"/>
      <w:marLeft w:val="0"/>
      <w:marRight w:val="0"/>
      <w:marTop w:val="0"/>
      <w:marBottom w:val="0"/>
      <w:divBdr>
        <w:top w:val="none" w:sz="0" w:space="0" w:color="auto"/>
        <w:left w:val="none" w:sz="0" w:space="0" w:color="auto"/>
        <w:bottom w:val="none" w:sz="0" w:space="0" w:color="auto"/>
        <w:right w:val="none" w:sz="0" w:space="0" w:color="auto"/>
      </w:divBdr>
    </w:div>
    <w:div w:id="1359038549">
      <w:bodyDiv w:val="1"/>
      <w:marLeft w:val="0"/>
      <w:marRight w:val="0"/>
      <w:marTop w:val="0"/>
      <w:marBottom w:val="0"/>
      <w:divBdr>
        <w:top w:val="none" w:sz="0" w:space="0" w:color="auto"/>
        <w:left w:val="none" w:sz="0" w:space="0" w:color="auto"/>
        <w:bottom w:val="none" w:sz="0" w:space="0" w:color="auto"/>
        <w:right w:val="none" w:sz="0" w:space="0" w:color="auto"/>
      </w:divBdr>
    </w:div>
    <w:div w:id="1362170571">
      <w:bodyDiv w:val="1"/>
      <w:marLeft w:val="0"/>
      <w:marRight w:val="0"/>
      <w:marTop w:val="0"/>
      <w:marBottom w:val="0"/>
      <w:divBdr>
        <w:top w:val="none" w:sz="0" w:space="0" w:color="auto"/>
        <w:left w:val="none" w:sz="0" w:space="0" w:color="auto"/>
        <w:bottom w:val="none" w:sz="0" w:space="0" w:color="auto"/>
        <w:right w:val="none" w:sz="0" w:space="0" w:color="auto"/>
      </w:divBdr>
    </w:div>
    <w:div w:id="1370102699">
      <w:bodyDiv w:val="1"/>
      <w:marLeft w:val="0"/>
      <w:marRight w:val="0"/>
      <w:marTop w:val="0"/>
      <w:marBottom w:val="0"/>
      <w:divBdr>
        <w:top w:val="none" w:sz="0" w:space="0" w:color="auto"/>
        <w:left w:val="none" w:sz="0" w:space="0" w:color="auto"/>
        <w:bottom w:val="none" w:sz="0" w:space="0" w:color="auto"/>
        <w:right w:val="none" w:sz="0" w:space="0" w:color="auto"/>
      </w:divBdr>
    </w:div>
    <w:div w:id="1376271627">
      <w:bodyDiv w:val="1"/>
      <w:marLeft w:val="0"/>
      <w:marRight w:val="0"/>
      <w:marTop w:val="0"/>
      <w:marBottom w:val="0"/>
      <w:divBdr>
        <w:top w:val="none" w:sz="0" w:space="0" w:color="auto"/>
        <w:left w:val="none" w:sz="0" w:space="0" w:color="auto"/>
        <w:bottom w:val="none" w:sz="0" w:space="0" w:color="auto"/>
        <w:right w:val="none" w:sz="0" w:space="0" w:color="auto"/>
      </w:divBdr>
    </w:div>
    <w:div w:id="1389308160">
      <w:bodyDiv w:val="1"/>
      <w:marLeft w:val="0"/>
      <w:marRight w:val="0"/>
      <w:marTop w:val="0"/>
      <w:marBottom w:val="0"/>
      <w:divBdr>
        <w:top w:val="none" w:sz="0" w:space="0" w:color="auto"/>
        <w:left w:val="none" w:sz="0" w:space="0" w:color="auto"/>
        <w:bottom w:val="none" w:sz="0" w:space="0" w:color="auto"/>
        <w:right w:val="none" w:sz="0" w:space="0" w:color="auto"/>
      </w:divBdr>
    </w:div>
    <w:div w:id="1392535555">
      <w:bodyDiv w:val="1"/>
      <w:marLeft w:val="0"/>
      <w:marRight w:val="0"/>
      <w:marTop w:val="0"/>
      <w:marBottom w:val="0"/>
      <w:divBdr>
        <w:top w:val="none" w:sz="0" w:space="0" w:color="auto"/>
        <w:left w:val="none" w:sz="0" w:space="0" w:color="auto"/>
        <w:bottom w:val="none" w:sz="0" w:space="0" w:color="auto"/>
        <w:right w:val="none" w:sz="0" w:space="0" w:color="auto"/>
      </w:divBdr>
    </w:div>
    <w:div w:id="1392969812">
      <w:bodyDiv w:val="1"/>
      <w:marLeft w:val="0"/>
      <w:marRight w:val="0"/>
      <w:marTop w:val="0"/>
      <w:marBottom w:val="0"/>
      <w:divBdr>
        <w:top w:val="none" w:sz="0" w:space="0" w:color="auto"/>
        <w:left w:val="none" w:sz="0" w:space="0" w:color="auto"/>
        <w:bottom w:val="none" w:sz="0" w:space="0" w:color="auto"/>
        <w:right w:val="none" w:sz="0" w:space="0" w:color="auto"/>
      </w:divBdr>
    </w:div>
    <w:div w:id="1403332458">
      <w:bodyDiv w:val="1"/>
      <w:marLeft w:val="0"/>
      <w:marRight w:val="0"/>
      <w:marTop w:val="0"/>
      <w:marBottom w:val="0"/>
      <w:divBdr>
        <w:top w:val="none" w:sz="0" w:space="0" w:color="auto"/>
        <w:left w:val="none" w:sz="0" w:space="0" w:color="auto"/>
        <w:bottom w:val="none" w:sz="0" w:space="0" w:color="auto"/>
        <w:right w:val="none" w:sz="0" w:space="0" w:color="auto"/>
      </w:divBdr>
    </w:div>
    <w:div w:id="1418943891">
      <w:bodyDiv w:val="1"/>
      <w:marLeft w:val="0"/>
      <w:marRight w:val="0"/>
      <w:marTop w:val="0"/>
      <w:marBottom w:val="0"/>
      <w:divBdr>
        <w:top w:val="none" w:sz="0" w:space="0" w:color="auto"/>
        <w:left w:val="none" w:sz="0" w:space="0" w:color="auto"/>
        <w:bottom w:val="none" w:sz="0" w:space="0" w:color="auto"/>
        <w:right w:val="none" w:sz="0" w:space="0" w:color="auto"/>
      </w:divBdr>
    </w:div>
    <w:div w:id="1447309423">
      <w:bodyDiv w:val="1"/>
      <w:marLeft w:val="0"/>
      <w:marRight w:val="0"/>
      <w:marTop w:val="0"/>
      <w:marBottom w:val="0"/>
      <w:divBdr>
        <w:top w:val="none" w:sz="0" w:space="0" w:color="auto"/>
        <w:left w:val="none" w:sz="0" w:space="0" w:color="auto"/>
        <w:bottom w:val="none" w:sz="0" w:space="0" w:color="auto"/>
        <w:right w:val="none" w:sz="0" w:space="0" w:color="auto"/>
      </w:divBdr>
    </w:div>
    <w:div w:id="1449547018">
      <w:bodyDiv w:val="1"/>
      <w:marLeft w:val="0"/>
      <w:marRight w:val="0"/>
      <w:marTop w:val="0"/>
      <w:marBottom w:val="0"/>
      <w:divBdr>
        <w:top w:val="none" w:sz="0" w:space="0" w:color="auto"/>
        <w:left w:val="none" w:sz="0" w:space="0" w:color="auto"/>
        <w:bottom w:val="none" w:sz="0" w:space="0" w:color="auto"/>
        <w:right w:val="none" w:sz="0" w:space="0" w:color="auto"/>
      </w:divBdr>
    </w:div>
    <w:div w:id="1450508641">
      <w:bodyDiv w:val="1"/>
      <w:marLeft w:val="0"/>
      <w:marRight w:val="0"/>
      <w:marTop w:val="0"/>
      <w:marBottom w:val="0"/>
      <w:divBdr>
        <w:top w:val="none" w:sz="0" w:space="0" w:color="auto"/>
        <w:left w:val="none" w:sz="0" w:space="0" w:color="auto"/>
        <w:bottom w:val="none" w:sz="0" w:space="0" w:color="auto"/>
        <w:right w:val="none" w:sz="0" w:space="0" w:color="auto"/>
      </w:divBdr>
    </w:div>
    <w:div w:id="1457212070">
      <w:bodyDiv w:val="1"/>
      <w:marLeft w:val="0"/>
      <w:marRight w:val="0"/>
      <w:marTop w:val="0"/>
      <w:marBottom w:val="0"/>
      <w:divBdr>
        <w:top w:val="none" w:sz="0" w:space="0" w:color="auto"/>
        <w:left w:val="none" w:sz="0" w:space="0" w:color="auto"/>
        <w:bottom w:val="none" w:sz="0" w:space="0" w:color="auto"/>
        <w:right w:val="none" w:sz="0" w:space="0" w:color="auto"/>
      </w:divBdr>
    </w:div>
    <w:div w:id="1472988349">
      <w:bodyDiv w:val="1"/>
      <w:marLeft w:val="0"/>
      <w:marRight w:val="0"/>
      <w:marTop w:val="0"/>
      <w:marBottom w:val="0"/>
      <w:divBdr>
        <w:top w:val="none" w:sz="0" w:space="0" w:color="auto"/>
        <w:left w:val="none" w:sz="0" w:space="0" w:color="auto"/>
        <w:bottom w:val="none" w:sz="0" w:space="0" w:color="auto"/>
        <w:right w:val="none" w:sz="0" w:space="0" w:color="auto"/>
      </w:divBdr>
    </w:div>
    <w:div w:id="1481776229">
      <w:bodyDiv w:val="1"/>
      <w:marLeft w:val="0"/>
      <w:marRight w:val="0"/>
      <w:marTop w:val="0"/>
      <w:marBottom w:val="0"/>
      <w:divBdr>
        <w:top w:val="none" w:sz="0" w:space="0" w:color="auto"/>
        <w:left w:val="none" w:sz="0" w:space="0" w:color="auto"/>
        <w:bottom w:val="none" w:sz="0" w:space="0" w:color="auto"/>
        <w:right w:val="none" w:sz="0" w:space="0" w:color="auto"/>
      </w:divBdr>
    </w:div>
    <w:div w:id="1552764206">
      <w:bodyDiv w:val="1"/>
      <w:marLeft w:val="0"/>
      <w:marRight w:val="0"/>
      <w:marTop w:val="0"/>
      <w:marBottom w:val="0"/>
      <w:divBdr>
        <w:top w:val="none" w:sz="0" w:space="0" w:color="auto"/>
        <w:left w:val="none" w:sz="0" w:space="0" w:color="auto"/>
        <w:bottom w:val="none" w:sz="0" w:space="0" w:color="auto"/>
        <w:right w:val="none" w:sz="0" w:space="0" w:color="auto"/>
      </w:divBdr>
    </w:div>
    <w:div w:id="1555046043">
      <w:bodyDiv w:val="1"/>
      <w:marLeft w:val="0"/>
      <w:marRight w:val="0"/>
      <w:marTop w:val="0"/>
      <w:marBottom w:val="0"/>
      <w:divBdr>
        <w:top w:val="none" w:sz="0" w:space="0" w:color="auto"/>
        <w:left w:val="none" w:sz="0" w:space="0" w:color="auto"/>
        <w:bottom w:val="none" w:sz="0" w:space="0" w:color="auto"/>
        <w:right w:val="none" w:sz="0" w:space="0" w:color="auto"/>
      </w:divBdr>
    </w:div>
    <w:div w:id="1573929950">
      <w:bodyDiv w:val="1"/>
      <w:marLeft w:val="0"/>
      <w:marRight w:val="0"/>
      <w:marTop w:val="0"/>
      <w:marBottom w:val="0"/>
      <w:divBdr>
        <w:top w:val="none" w:sz="0" w:space="0" w:color="auto"/>
        <w:left w:val="none" w:sz="0" w:space="0" w:color="auto"/>
        <w:bottom w:val="none" w:sz="0" w:space="0" w:color="auto"/>
        <w:right w:val="none" w:sz="0" w:space="0" w:color="auto"/>
      </w:divBdr>
    </w:div>
    <w:div w:id="1596129748">
      <w:bodyDiv w:val="1"/>
      <w:marLeft w:val="0"/>
      <w:marRight w:val="0"/>
      <w:marTop w:val="0"/>
      <w:marBottom w:val="0"/>
      <w:divBdr>
        <w:top w:val="none" w:sz="0" w:space="0" w:color="auto"/>
        <w:left w:val="none" w:sz="0" w:space="0" w:color="auto"/>
        <w:bottom w:val="none" w:sz="0" w:space="0" w:color="auto"/>
        <w:right w:val="none" w:sz="0" w:space="0" w:color="auto"/>
      </w:divBdr>
    </w:div>
    <w:div w:id="1664770852">
      <w:bodyDiv w:val="1"/>
      <w:marLeft w:val="0"/>
      <w:marRight w:val="0"/>
      <w:marTop w:val="0"/>
      <w:marBottom w:val="0"/>
      <w:divBdr>
        <w:top w:val="none" w:sz="0" w:space="0" w:color="auto"/>
        <w:left w:val="none" w:sz="0" w:space="0" w:color="auto"/>
        <w:bottom w:val="none" w:sz="0" w:space="0" w:color="auto"/>
        <w:right w:val="none" w:sz="0" w:space="0" w:color="auto"/>
      </w:divBdr>
    </w:div>
    <w:div w:id="1677070548">
      <w:bodyDiv w:val="1"/>
      <w:marLeft w:val="0"/>
      <w:marRight w:val="0"/>
      <w:marTop w:val="0"/>
      <w:marBottom w:val="0"/>
      <w:divBdr>
        <w:top w:val="none" w:sz="0" w:space="0" w:color="auto"/>
        <w:left w:val="none" w:sz="0" w:space="0" w:color="auto"/>
        <w:bottom w:val="none" w:sz="0" w:space="0" w:color="auto"/>
        <w:right w:val="none" w:sz="0" w:space="0" w:color="auto"/>
      </w:divBdr>
    </w:div>
    <w:div w:id="1699308774">
      <w:bodyDiv w:val="1"/>
      <w:marLeft w:val="0"/>
      <w:marRight w:val="0"/>
      <w:marTop w:val="0"/>
      <w:marBottom w:val="0"/>
      <w:divBdr>
        <w:top w:val="none" w:sz="0" w:space="0" w:color="auto"/>
        <w:left w:val="none" w:sz="0" w:space="0" w:color="auto"/>
        <w:bottom w:val="none" w:sz="0" w:space="0" w:color="auto"/>
        <w:right w:val="none" w:sz="0" w:space="0" w:color="auto"/>
      </w:divBdr>
    </w:div>
    <w:div w:id="1735548059">
      <w:bodyDiv w:val="1"/>
      <w:marLeft w:val="0"/>
      <w:marRight w:val="0"/>
      <w:marTop w:val="0"/>
      <w:marBottom w:val="0"/>
      <w:divBdr>
        <w:top w:val="none" w:sz="0" w:space="0" w:color="auto"/>
        <w:left w:val="none" w:sz="0" w:space="0" w:color="auto"/>
        <w:bottom w:val="none" w:sz="0" w:space="0" w:color="auto"/>
        <w:right w:val="none" w:sz="0" w:space="0" w:color="auto"/>
      </w:divBdr>
    </w:div>
    <w:div w:id="1740208773">
      <w:bodyDiv w:val="1"/>
      <w:marLeft w:val="0"/>
      <w:marRight w:val="0"/>
      <w:marTop w:val="0"/>
      <w:marBottom w:val="0"/>
      <w:divBdr>
        <w:top w:val="none" w:sz="0" w:space="0" w:color="auto"/>
        <w:left w:val="none" w:sz="0" w:space="0" w:color="auto"/>
        <w:bottom w:val="none" w:sz="0" w:space="0" w:color="auto"/>
        <w:right w:val="none" w:sz="0" w:space="0" w:color="auto"/>
      </w:divBdr>
    </w:div>
    <w:div w:id="1760322986">
      <w:bodyDiv w:val="1"/>
      <w:marLeft w:val="0"/>
      <w:marRight w:val="0"/>
      <w:marTop w:val="0"/>
      <w:marBottom w:val="0"/>
      <w:divBdr>
        <w:top w:val="none" w:sz="0" w:space="0" w:color="auto"/>
        <w:left w:val="none" w:sz="0" w:space="0" w:color="auto"/>
        <w:bottom w:val="none" w:sz="0" w:space="0" w:color="auto"/>
        <w:right w:val="none" w:sz="0" w:space="0" w:color="auto"/>
      </w:divBdr>
    </w:div>
    <w:div w:id="1775317560">
      <w:bodyDiv w:val="1"/>
      <w:marLeft w:val="0"/>
      <w:marRight w:val="0"/>
      <w:marTop w:val="0"/>
      <w:marBottom w:val="0"/>
      <w:divBdr>
        <w:top w:val="none" w:sz="0" w:space="0" w:color="auto"/>
        <w:left w:val="none" w:sz="0" w:space="0" w:color="auto"/>
        <w:bottom w:val="none" w:sz="0" w:space="0" w:color="auto"/>
        <w:right w:val="none" w:sz="0" w:space="0" w:color="auto"/>
      </w:divBdr>
    </w:div>
    <w:div w:id="1789007545">
      <w:bodyDiv w:val="1"/>
      <w:marLeft w:val="0"/>
      <w:marRight w:val="0"/>
      <w:marTop w:val="0"/>
      <w:marBottom w:val="0"/>
      <w:divBdr>
        <w:top w:val="none" w:sz="0" w:space="0" w:color="auto"/>
        <w:left w:val="none" w:sz="0" w:space="0" w:color="auto"/>
        <w:bottom w:val="none" w:sz="0" w:space="0" w:color="auto"/>
        <w:right w:val="none" w:sz="0" w:space="0" w:color="auto"/>
      </w:divBdr>
    </w:div>
    <w:div w:id="1790706552">
      <w:bodyDiv w:val="1"/>
      <w:marLeft w:val="0"/>
      <w:marRight w:val="0"/>
      <w:marTop w:val="0"/>
      <w:marBottom w:val="0"/>
      <w:divBdr>
        <w:top w:val="none" w:sz="0" w:space="0" w:color="auto"/>
        <w:left w:val="none" w:sz="0" w:space="0" w:color="auto"/>
        <w:bottom w:val="none" w:sz="0" w:space="0" w:color="auto"/>
        <w:right w:val="none" w:sz="0" w:space="0" w:color="auto"/>
      </w:divBdr>
    </w:div>
    <w:div w:id="1806466200">
      <w:bodyDiv w:val="1"/>
      <w:marLeft w:val="0"/>
      <w:marRight w:val="0"/>
      <w:marTop w:val="0"/>
      <w:marBottom w:val="0"/>
      <w:divBdr>
        <w:top w:val="none" w:sz="0" w:space="0" w:color="auto"/>
        <w:left w:val="none" w:sz="0" w:space="0" w:color="auto"/>
        <w:bottom w:val="none" w:sz="0" w:space="0" w:color="auto"/>
        <w:right w:val="none" w:sz="0" w:space="0" w:color="auto"/>
      </w:divBdr>
    </w:div>
    <w:div w:id="1821920149">
      <w:bodyDiv w:val="1"/>
      <w:marLeft w:val="0"/>
      <w:marRight w:val="0"/>
      <w:marTop w:val="0"/>
      <w:marBottom w:val="0"/>
      <w:divBdr>
        <w:top w:val="none" w:sz="0" w:space="0" w:color="auto"/>
        <w:left w:val="none" w:sz="0" w:space="0" w:color="auto"/>
        <w:bottom w:val="none" w:sz="0" w:space="0" w:color="auto"/>
        <w:right w:val="none" w:sz="0" w:space="0" w:color="auto"/>
      </w:divBdr>
    </w:div>
    <w:div w:id="1827474283">
      <w:bodyDiv w:val="1"/>
      <w:marLeft w:val="0"/>
      <w:marRight w:val="0"/>
      <w:marTop w:val="0"/>
      <w:marBottom w:val="0"/>
      <w:divBdr>
        <w:top w:val="none" w:sz="0" w:space="0" w:color="auto"/>
        <w:left w:val="none" w:sz="0" w:space="0" w:color="auto"/>
        <w:bottom w:val="none" w:sz="0" w:space="0" w:color="auto"/>
        <w:right w:val="none" w:sz="0" w:space="0" w:color="auto"/>
      </w:divBdr>
    </w:div>
    <w:div w:id="1835534836">
      <w:bodyDiv w:val="1"/>
      <w:marLeft w:val="0"/>
      <w:marRight w:val="0"/>
      <w:marTop w:val="0"/>
      <w:marBottom w:val="0"/>
      <w:divBdr>
        <w:top w:val="none" w:sz="0" w:space="0" w:color="auto"/>
        <w:left w:val="none" w:sz="0" w:space="0" w:color="auto"/>
        <w:bottom w:val="none" w:sz="0" w:space="0" w:color="auto"/>
        <w:right w:val="none" w:sz="0" w:space="0" w:color="auto"/>
      </w:divBdr>
    </w:div>
    <w:div w:id="1877965663">
      <w:bodyDiv w:val="1"/>
      <w:marLeft w:val="0"/>
      <w:marRight w:val="0"/>
      <w:marTop w:val="0"/>
      <w:marBottom w:val="0"/>
      <w:divBdr>
        <w:top w:val="none" w:sz="0" w:space="0" w:color="auto"/>
        <w:left w:val="none" w:sz="0" w:space="0" w:color="auto"/>
        <w:bottom w:val="none" w:sz="0" w:space="0" w:color="auto"/>
        <w:right w:val="none" w:sz="0" w:space="0" w:color="auto"/>
      </w:divBdr>
    </w:div>
    <w:div w:id="1884752109">
      <w:bodyDiv w:val="1"/>
      <w:marLeft w:val="0"/>
      <w:marRight w:val="0"/>
      <w:marTop w:val="0"/>
      <w:marBottom w:val="0"/>
      <w:divBdr>
        <w:top w:val="none" w:sz="0" w:space="0" w:color="auto"/>
        <w:left w:val="none" w:sz="0" w:space="0" w:color="auto"/>
        <w:bottom w:val="none" w:sz="0" w:space="0" w:color="auto"/>
        <w:right w:val="none" w:sz="0" w:space="0" w:color="auto"/>
      </w:divBdr>
    </w:div>
    <w:div w:id="1936090888">
      <w:bodyDiv w:val="1"/>
      <w:marLeft w:val="0"/>
      <w:marRight w:val="0"/>
      <w:marTop w:val="0"/>
      <w:marBottom w:val="0"/>
      <w:divBdr>
        <w:top w:val="none" w:sz="0" w:space="0" w:color="auto"/>
        <w:left w:val="none" w:sz="0" w:space="0" w:color="auto"/>
        <w:bottom w:val="none" w:sz="0" w:space="0" w:color="auto"/>
        <w:right w:val="none" w:sz="0" w:space="0" w:color="auto"/>
      </w:divBdr>
    </w:div>
    <w:div w:id="1941520957">
      <w:bodyDiv w:val="1"/>
      <w:marLeft w:val="0"/>
      <w:marRight w:val="0"/>
      <w:marTop w:val="0"/>
      <w:marBottom w:val="0"/>
      <w:divBdr>
        <w:top w:val="none" w:sz="0" w:space="0" w:color="auto"/>
        <w:left w:val="none" w:sz="0" w:space="0" w:color="auto"/>
        <w:bottom w:val="none" w:sz="0" w:space="0" w:color="auto"/>
        <w:right w:val="none" w:sz="0" w:space="0" w:color="auto"/>
      </w:divBdr>
    </w:div>
    <w:div w:id="1957062096">
      <w:bodyDiv w:val="1"/>
      <w:marLeft w:val="0"/>
      <w:marRight w:val="0"/>
      <w:marTop w:val="0"/>
      <w:marBottom w:val="0"/>
      <w:divBdr>
        <w:top w:val="none" w:sz="0" w:space="0" w:color="auto"/>
        <w:left w:val="none" w:sz="0" w:space="0" w:color="auto"/>
        <w:bottom w:val="none" w:sz="0" w:space="0" w:color="auto"/>
        <w:right w:val="none" w:sz="0" w:space="0" w:color="auto"/>
      </w:divBdr>
    </w:div>
    <w:div w:id="1971204428">
      <w:bodyDiv w:val="1"/>
      <w:marLeft w:val="0"/>
      <w:marRight w:val="0"/>
      <w:marTop w:val="0"/>
      <w:marBottom w:val="0"/>
      <w:divBdr>
        <w:top w:val="none" w:sz="0" w:space="0" w:color="auto"/>
        <w:left w:val="none" w:sz="0" w:space="0" w:color="auto"/>
        <w:bottom w:val="none" w:sz="0" w:space="0" w:color="auto"/>
        <w:right w:val="none" w:sz="0" w:space="0" w:color="auto"/>
      </w:divBdr>
    </w:div>
    <w:div w:id="1972786041">
      <w:bodyDiv w:val="1"/>
      <w:marLeft w:val="0"/>
      <w:marRight w:val="0"/>
      <w:marTop w:val="0"/>
      <w:marBottom w:val="0"/>
      <w:divBdr>
        <w:top w:val="none" w:sz="0" w:space="0" w:color="auto"/>
        <w:left w:val="none" w:sz="0" w:space="0" w:color="auto"/>
        <w:bottom w:val="none" w:sz="0" w:space="0" w:color="auto"/>
        <w:right w:val="none" w:sz="0" w:space="0" w:color="auto"/>
      </w:divBdr>
    </w:div>
    <w:div w:id="1979721021">
      <w:bodyDiv w:val="1"/>
      <w:marLeft w:val="0"/>
      <w:marRight w:val="0"/>
      <w:marTop w:val="0"/>
      <w:marBottom w:val="0"/>
      <w:divBdr>
        <w:top w:val="none" w:sz="0" w:space="0" w:color="auto"/>
        <w:left w:val="none" w:sz="0" w:space="0" w:color="auto"/>
        <w:bottom w:val="none" w:sz="0" w:space="0" w:color="auto"/>
        <w:right w:val="none" w:sz="0" w:space="0" w:color="auto"/>
      </w:divBdr>
    </w:div>
    <w:div w:id="1981298395">
      <w:bodyDiv w:val="1"/>
      <w:marLeft w:val="0"/>
      <w:marRight w:val="0"/>
      <w:marTop w:val="0"/>
      <w:marBottom w:val="0"/>
      <w:divBdr>
        <w:top w:val="none" w:sz="0" w:space="0" w:color="auto"/>
        <w:left w:val="none" w:sz="0" w:space="0" w:color="auto"/>
        <w:bottom w:val="none" w:sz="0" w:space="0" w:color="auto"/>
        <w:right w:val="none" w:sz="0" w:space="0" w:color="auto"/>
      </w:divBdr>
    </w:div>
    <w:div w:id="1991445153">
      <w:bodyDiv w:val="1"/>
      <w:marLeft w:val="0"/>
      <w:marRight w:val="0"/>
      <w:marTop w:val="0"/>
      <w:marBottom w:val="0"/>
      <w:divBdr>
        <w:top w:val="none" w:sz="0" w:space="0" w:color="auto"/>
        <w:left w:val="none" w:sz="0" w:space="0" w:color="auto"/>
        <w:bottom w:val="none" w:sz="0" w:space="0" w:color="auto"/>
        <w:right w:val="none" w:sz="0" w:space="0" w:color="auto"/>
      </w:divBdr>
    </w:div>
    <w:div w:id="2005550870">
      <w:bodyDiv w:val="1"/>
      <w:marLeft w:val="0"/>
      <w:marRight w:val="0"/>
      <w:marTop w:val="0"/>
      <w:marBottom w:val="0"/>
      <w:divBdr>
        <w:top w:val="none" w:sz="0" w:space="0" w:color="auto"/>
        <w:left w:val="none" w:sz="0" w:space="0" w:color="auto"/>
        <w:bottom w:val="none" w:sz="0" w:space="0" w:color="auto"/>
        <w:right w:val="none" w:sz="0" w:space="0" w:color="auto"/>
      </w:divBdr>
    </w:div>
    <w:div w:id="2015957481">
      <w:bodyDiv w:val="1"/>
      <w:marLeft w:val="0"/>
      <w:marRight w:val="0"/>
      <w:marTop w:val="0"/>
      <w:marBottom w:val="0"/>
      <w:divBdr>
        <w:top w:val="none" w:sz="0" w:space="0" w:color="auto"/>
        <w:left w:val="none" w:sz="0" w:space="0" w:color="auto"/>
        <w:bottom w:val="none" w:sz="0" w:space="0" w:color="auto"/>
        <w:right w:val="none" w:sz="0" w:space="0" w:color="auto"/>
      </w:divBdr>
    </w:div>
    <w:div w:id="2027517299">
      <w:bodyDiv w:val="1"/>
      <w:marLeft w:val="0"/>
      <w:marRight w:val="0"/>
      <w:marTop w:val="0"/>
      <w:marBottom w:val="0"/>
      <w:divBdr>
        <w:top w:val="none" w:sz="0" w:space="0" w:color="auto"/>
        <w:left w:val="none" w:sz="0" w:space="0" w:color="auto"/>
        <w:bottom w:val="none" w:sz="0" w:space="0" w:color="auto"/>
        <w:right w:val="none" w:sz="0" w:space="0" w:color="auto"/>
      </w:divBdr>
    </w:div>
    <w:div w:id="2037851686">
      <w:bodyDiv w:val="1"/>
      <w:marLeft w:val="0"/>
      <w:marRight w:val="0"/>
      <w:marTop w:val="0"/>
      <w:marBottom w:val="0"/>
      <w:divBdr>
        <w:top w:val="none" w:sz="0" w:space="0" w:color="auto"/>
        <w:left w:val="none" w:sz="0" w:space="0" w:color="auto"/>
        <w:bottom w:val="none" w:sz="0" w:space="0" w:color="auto"/>
        <w:right w:val="none" w:sz="0" w:space="0" w:color="auto"/>
      </w:divBdr>
    </w:div>
    <w:div w:id="2052874045">
      <w:bodyDiv w:val="1"/>
      <w:marLeft w:val="0"/>
      <w:marRight w:val="0"/>
      <w:marTop w:val="0"/>
      <w:marBottom w:val="0"/>
      <w:divBdr>
        <w:top w:val="none" w:sz="0" w:space="0" w:color="auto"/>
        <w:left w:val="none" w:sz="0" w:space="0" w:color="auto"/>
        <w:bottom w:val="none" w:sz="0" w:space="0" w:color="auto"/>
        <w:right w:val="none" w:sz="0" w:space="0" w:color="auto"/>
      </w:divBdr>
    </w:div>
    <w:div w:id="2081057830">
      <w:bodyDiv w:val="1"/>
      <w:marLeft w:val="0"/>
      <w:marRight w:val="0"/>
      <w:marTop w:val="0"/>
      <w:marBottom w:val="0"/>
      <w:divBdr>
        <w:top w:val="none" w:sz="0" w:space="0" w:color="auto"/>
        <w:left w:val="none" w:sz="0" w:space="0" w:color="auto"/>
        <w:bottom w:val="none" w:sz="0" w:space="0" w:color="auto"/>
        <w:right w:val="none" w:sz="0" w:space="0" w:color="auto"/>
      </w:divBdr>
    </w:div>
    <w:div w:id="2097021543">
      <w:bodyDiv w:val="1"/>
      <w:marLeft w:val="0"/>
      <w:marRight w:val="0"/>
      <w:marTop w:val="0"/>
      <w:marBottom w:val="0"/>
      <w:divBdr>
        <w:top w:val="none" w:sz="0" w:space="0" w:color="auto"/>
        <w:left w:val="none" w:sz="0" w:space="0" w:color="auto"/>
        <w:bottom w:val="none" w:sz="0" w:space="0" w:color="auto"/>
        <w:right w:val="none" w:sz="0" w:space="0" w:color="auto"/>
      </w:divBdr>
    </w:div>
    <w:div w:id="2115126564">
      <w:bodyDiv w:val="1"/>
      <w:marLeft w:val="0"/>
      <w:marRight w:val="0"/>
      <w:marTop w:val="0"/>
      <w:marBottom w:val="0"/>
      <w:divBdr>
        <w:top w:val="none" w:sz="0" w:space="0" w:color="auto"/>
        <w:left w:val="none" w:sz="0" w:space="0" w:color="auto"/>
        <w:bottom w:val="none" w:sz="0" w:space="0" w:color="auto"/>
        <w:right w:val="none" w:sz="0" w:space="0" w:color="auto"/>
      </w:divBdr>
    </w:div>
    <w:div w:id="2132043082">
      <w:bodyDiv w:val="1"/>
      <w:marLeft w:val="0"/>
      <w:marRight w:val="0"/>
      <w:marTop w:val="0"/>
      <w:marBottom w:val="0"/>
      <w:divBdr>
        <w:top w:val="none" w:sz="0" w:space="0" w:color="auto"/>
        <w:left w:val="none" w:sz="0" w:space="0" w:color="auto"/>
        <w:bottom w:val="none" w:sz="0" w:space="0" w:color="auto"/>
        <w:right w:val="none" w:sz="0" w:space="0" w:color="auto"/>
      </w:divBdr>
    </w:div>
    <w:div w:id="2134712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links.org/sites/default/files/media/file/GPF-Math-Final.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862851DCA544F7B70AFFBFB28C8E42"/>
        <w:category>
          <w:name w:val="General"/>
          <w:gallery w:val="placeholder"/>
        </w:category>
        <w:types>
          <w:type w:val="bbPlcHdr"/>
        </w:types>
        <w:behaviors>
          <w:behavior w:val="content"/>
        </w:behaviors>
        <w:guid w:val="{3FCEF060-5A52-48EA-9405-F4F141A9F488}"/>
      </w:docPartPr>
      <w:docPartBody>
        <w:p w:rsidR="00077004" w:rsidRDefault="00CE7B84" w:rsidP="00CE7B84">
          <w:pPr>
            <w:pStyle w:val="0D862851DCA544F7B70AFFBFB28C8E42"/>
          </w:pPr>
          <w:r w:rsidRPr="007A01CF">
            <w:rPr>
              <w:rStyle w:val="PlaceholderText"/>
            </w:rPr>
            <w:t>[Title]</w:t>
          </w:r>
        </w:p>
      </w:docPartBody>
    </w:docPart>
    <w:docPart>
      <w:docPartPr>
        <w:name w:val="C9D264B65F874DB5A8F50FA3BC28C53C"/>
        <w:category>
          <w:name w:val="General"/>
          <w:gallery w:val="placeholder"/>
        </w:category>
        <w:types>
          <w:type w:val="bbPlcHdr"/>
        </w:types>
        <w:behaviors>
          <w:behavior w:val="content"/>
        </w:behaviors>
        <w:guid w:val="{03BE5639-21AD-48E6-A1A3-DCDAF18C0827}"/>
      </w:docPartPr>
      <w:docPartBody>
        <w:p w:rsidR="004C2E61" w:rsidRDefault="0078154B" w:rsidP="0078154B">
          <w:pPr>
            <w:pStyle w:val="C9D264B65F874DB5A8F50FA3BC28C53C"/>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247E7"/>
    <w:rsid w:val="00037494"/>
    <w:rsid w:val="00077004"/>
    <w:rsid w:val="0008378B"/>
    <w:rsid w:val="000877AD"/>
    <w:rsid w:val="001A438D"/>
    <w:rsid w:val="002547DC"/>
    <w:rsid w:val="00266E53"/>
    <w:rsid w:val="002B3904"/>
    <w:rsid w:val="00301898"/>
    <w:rsid w:val="00343072"/>
    <w:rsid w:val="00357C41"/>
    <w:rsid w:val="00364DBC"/>
    <w:rsid w:val="00366DEE"/>
    <w:rsid w:val="003B3A8E"/>
    <w:rsid w:val="003F1990"/>
    <w:rsid w:val="003F460E"/>
    <w:rsid w:val="00453FAC"/>
    <w:rsid w:val="00454ADF"/>
    <w:rsid w:val="004567A0"/>
    <w:rsid w:val="00477395"/>
    <w:rsid w:val="004856C1"/>
    <w:rsid w:val="004B2B1B"/>
    <w:rsid w:val="004C2E61"/>
    <w:rsid w:val="004D2CF1"/>
    <w:rsid w:val="0050207F"/>
    <w:rsid w:val="00512734"/>
    <w:rsid w:val="00555397"/>
    <w:rsid w:val="00594803"/>
    <w:rsid w:val="005A6CD6"/>
    <w:rsid w:val="005B7FA8"/>
    <w:rsid w:val="005D1E80"/>
    <w:rsid w:val="005D45F3"/>
    <w:rsid w:val="0064529D"/>
    <w:rsid w:val="006B4992"/>
    <w:rsid w:val="0071559E"/>
    <w:rsid w:val="0078154B"/>
    <w:rsid w:val="007F6A3D"/>
    <w:rsid w:val="00891491"/>
    <w:rsid w:val="00894DB2"/>
    <w:rsid w:val="008C6FA9"/>
    <w:rsid w:val="008E33E1"/>
    <w:rsid w:val="008F040E"/>
    <w:rsid w:val="00932CC9"/>
    <w:rsid w:val="009B2429"/>
    <w:rsid w:val="009B73DB"/>
    <w:rsid w:val="009C0C61"/>
    <w:rsid w:val="009F66EE"/>
    <w:rsid w:val="00A0159E"/>
    <w:rsid w:val="00A1613A"/>
    <w:rsid w:val="00A41C68"/>
    <w:rsid w:val="00AE739B"/>
    <w:rsid w:val="00B8240A"/>
    <w:rsid w:val="00CD31F5"/>
    <w:rsid w:val="00CE49D1"/>
    <w:rsid w:val="00CE7B84"/>
    <w:rsid w:val="00D45117"/>
    <w:rsid w:val="00D46099"/>
    <w:rsid w:val="00DD54D1"/>
    <w:rsid w:val="00E413C9"/>
    <w:rsid w:val="00E91B82"/>
    <w:rsid w:val="00F50B8F"/>
    <w:rsid w:val="00F70786"/>
    <w:rsid w:val="00F70788"/>
    <w:rsid w:val="00FB5AAA"/>
    <w:rsid w:val="00FB5F64"/>
    <w:rsid w:val="00FC5C2E"/>
    <w:rsid w:val="00FE109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154B"/>
    <w:rPr>
      <w:color w:val="808080"/>
    </w:rPr>
  </w:style>
  <w:style w:type="paragraph" w:customStyle="1" w:styleId="0D862851DCA544F7B70AFFBFB28C8E42">
    <w:name w:val="0D862851DCA544F7B70AFFBFB28C8E42"/>
    <w:rsid w:val="00CE7B84"/>
    <w:pPr>
      <w:spacing w:after="160" w:line="259" w:lineRule="auto"/>
    </w:pPr>
    <w:rPr>
      <w:sz w:val="22"/>
      <w:szCs w:val="22"/>
      <w:lang w:eastAsia="en-AU"/>
    </w:rPr>
  </w:style>
  <w:style w:type="paragraph" w:customStyle="1" w:styleId="C9D264B65F874DB5A8F50FA3BC28C53C">
    <w:name w:val="C9D264B65F874DB5A8F50FA3BC28C53C"/>
    <w:rsid w:val="0078154B"/>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406628-34f5-40f4-8e77-ba070e29a701">
      <Terms xmlns="http://schemas.microsoft.com/office/infopath/2007/PartnerControls"/>
    </lcf76f155ced4ddcb4097134ff3c332f>
    <TaxCatchAll xmlns="39e4952f-3c50-4186-b022-d77c2b801da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2.xml><?xml version="1.0" encoding="utf-8"?>
<ds:datastoreItem xmlns:ds="http://schemas.openxmlformats.org/officeDocument/2006/customXml" ds:itemID="{8E894B89-2BB8-4695-AC61-4E6321C7B64B}">
  <ds:schemaRefs>
    <ds:schemaRef ds:uri="http://schemas.openxmlformats.org/officeDocument/2006/bibliography"/>
  </ds:schemaRefs>
</ds:datastoreItem>
</file>

<file path=customXml/itemProps3.xml><?xml version="1.0" encoding="utf-8"?>
<ds:datastoreItem xmlns:ds="http://schemas.openxmlformats.org/officeDocument/2006/customXml" ds:itemID="{EC958D9B-ECA9-4BCB-B1AB-FD894CA275A6}">
  <ds:schemaRefs>
    <ds:schemaRef ds:uri="http://schemas.microsoft.com/office/2006/metadata/properties"/>
    <ds:schemaRef ds:uri="http://schemas.openxmlformats.org/package/2006/metadata/core-properties"/>
    <ds:schemaRef ds:uri="http://purl.org/dc/elements/1.1/"/>
    <ds:schemaRef ds:uri="http://www.w3.org/XML/1998/namespace"/>
    <ds:schemaRef ds:uri="http://purl.org/dc/dcmitype/"/>
    <ds:schemaRef ds:uri="21907e44-c885-4190-82ed-bb8a63b8a28a"/>
    <ds:schemaRef ds:uri="http://schemas.microsoft.com/office/2006/documentManagement/types"/>
    <ds:schemaRef ds:uri="http://purl.org/dc/terms/"/>
    <ds:schemaRef ds:uri="67e1db73-ac97-4842-acda-8d436d9fa6ab"/>
    <ds:schemaRef ds:uri="http://schemas.microsoft.com/office/infopath/2007/PartnerControls"/>
  </ds:schemaRefs>
</ds:datastoreItem>
</file>

<file path=customXml/itemProps4.xml><?xml version="1.0" encoding="utf-8"?>
<ds:datastoreItem xmlns:ds="http://schemas.openxmlformats.org/officeDocument/2006/customXml" ds:itemID="{50A3FAF7-BA24-4503-9A37-39AE22C95436}"/>
</file>

<file path=docProps/app.xml><?xml version="1.0" encoding="utf-8"?>
<Properties xmlns="http://schemas.openxmlformats.org/officeDocument/2006/extended-properties" xmlns:vt="http://schemas.openxmlformats.org/officeDocument/2006/docPropsVTypes">
  <Template>Normal.dotm</Template>
  <TotalTime>1</TotalTime>
  <Pages>18</Pages>
  <Words>4451</Words>
  <Characters>25374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Mathematics Levels A to D – comparison of curriculums</vt:lpstr>
    </vt:vector>
  </TitlesOfParts>
  <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Levels A to D – comparison of curriculums</dc:title>
  <dc:subject/>
  <dc:creator>Nicole Edwardes</dc:creator>
  <cp:keywords>Victorian, curriculum, Mathematics</cp:keywords>
  <dc:description>16 December 2024</dc:description>
  <cp:lastModifiedBy>Elizabeth Tatham</cp:lastModifiedBy>
  <cp:revision>2</cp:revision>
  <cp:lastPrinted>2023-11-28T03:23:00Z</cp:lastPrinted>
  <dcterms:created xsi:type="dcterms:W3CDTF">2024-12-16T03:57:00Z</dcterms:created>
  <dcterms:modified xsi:type="dcterms:W3CDTF">2024-12-16T03:57:00Z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y fmtid="{D5CDD505-2E9C-101B-9397-08002B2CF9AE}" pid="8" name="b1688cb4a3a940449dc8286705012a42">
    <vt:lpwstr/>
  </property>
  <property fmtid="{D5CDD505-2E9C-101B-9397-08002B2CF9AE}" pid="9" name="DEECD_Publisher">
    <vt:lpwstr>Department of Education and early Childhood Development</vt:lpwstr>
  </property>
  <property fmtid="{D5CDD505-2E9C-101B-9397-08002B2CF9AE}" pid="10" name="pfad5814e62747ed9f131defefc62dac">
    <vt:lpwstr/>
  </property>
  <property fmtid="{D5CDD505-2E9C-101B-9397-08002B2CF9AE}" pid="11" name="a319977fc8504e09982f090ae1d7c602">
    <vt:lpwstr/>
  </property>
  <property fmtid="{D5CDD505-2E9C-101B-9397-08002B2CF9AE}" pid="12" name="DEECD_Keywords">
    <vt:lpwstr/>
  </property>
  <property fmtid="{D5CDD505-2E9C-101B-9397-08002B2CF9AE}" pid="13" name="PublishingExpirationDate">
    <vt:lpwstr/>
  </property>
  <property fmtid="{D5CDD505-2E9C-101B-9397-08002B2CF9AE}" pid="14" name="DEECD_Description">
    <vt:lpwstr/>
  </property>
  <property fmtid="{D5CDD505-2E9C-101B-9397-08002B2CF9AE}" pid="15" name="PublishingStartDate">
    <vt:lpwstr/>
  </property>
  <property fmtid="{D5CDD505-2E9C-101B-9397-08002B2CF9AE}" pid="16" name="ofbb8b9a280a423a91cf717fb81349cd">
    <vt:lpwstr/>
  </property>
</Properties>
</file>